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082" w:rsidRPr="006D69EB" w:rsidRDefault="00F07082" w:rsidP="00F07082">
      <w:pPr>
        <w:jc w:val="center"/>
        <w:rPr>
          <w:sz w:val="36"/>
          <w:szCs w:val="36"/>
        </w:rPr>
      </w:pPr>
      <w:r w:rsidRPr="006D69EB">
        <w:rPr>
          <w:sz w:val="36"/>
          <w:szCs w:val="36"/>
        </w:rPr>
        <w:t>Information Techno</w:t>
      </w:r>
      <w:r>
        <w:rPr>
          <w:sz w:val="36"/>
          <w:szCs w:val="36"/>
        </w:rPr>
        <w:t xml:space="preserve">logy (IT) Competency Exam </w:t>
      </w:r>
    </w:p>
    <w:p w:rsidR="005642B4" w:rsidRPr="005642B4" w:rsidRDefault="005642B4" w:rsidP="005642B4">
      <w:pPr>
        <w:shd w:val="clear" w:color="auto" w:fill="FFFFFF"/>
        <w:spacing w:after="315" w:line="315" w:lineRule="atLeast"/>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The following classes will have as a prerequisite a minimum score of 70% on the IT Compet</w:t>
      </w:r>
      <w:r w:rsidR="00F07082">
        <w:rPr>
          <w:rFonts w:ascii="Verdana" w:eastAsia="Times New Roman" w:hAnsi="Verdana" w:cs="Times New Roman"/>
          <w:color w:val="000000"/>
          <w:sz w:val="18"/>
          <w:szCs w:val="18"/>
        </w:rPr>
        <w:t>ency Exam</w:t>
      </w:r>
      <w:r w:rsidRPr="005642B4">
        <w:rPr>
          <w:rFonts w:ascii="Verdana" w:eastAsia="Times New Roman" w:hAnsi="Verdana" w:cs="Times New Roman"/>
          <w:color w:val="000000"/>
          <w:sz w:val="18"/>
          <w:szCs w:val="18"/>
        </w:rPr>
        <w:t>:</w:t>
      </w:r>
    </w:p>
    <w:p w:rsidR="005642B4" w:rsidRPr="005642B4" w:rsidRDefault="005642B4" w:rsidP="005642B4">
      <w:pPr>
        <w:numPr>
          <w:ilvl w:val="0"/>
          <w:numId w:val="3"/>
        </w:numPr>
        <w:spacing w:after="0" w:line="315" w:lineRule="atLeast"/>
        <w:ind w:left="525"/>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Accounting 2310</w:t>
      </w:r>
    </w:p>
    <w:p w:rsidR="005642B4" w:rsidRPr="005642B4" w:rsidRDefault="005642B4" w:rsidP="005642B4">
      <w:pPr>
        <w:numPr>
          <w:ilvl w:val="0"/>
          <w:numId w:val="3"/>
        </w:numPr>
        <w:spacing w:after="0" w:line="315" w:lineRule="atLeast"/>
        <w:ind w:left="525"/>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Accounting 2330</w:t>
      </w:r>
    </w:p>
    <w:p w:rsidR="005642B4" w:rsidRPr="005642B4" w:rsidRDefault="005642B4" w:rsidP="005642B4">
      <w:pPr>
        <w:numPr>
          <w:ilvl w:val="0"/>
          <w:numId w:val="3"/>
        </w:numPr>
        <w:spacing w:after="0" w:line="315" w:lineRule="atLeast"/>
        <w:ind w:left="525"/>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Business Information Systems 3305</w:t>
      </w:r>
    </w:p>
    <w:p w:rsidR="005642B4" w:rsidRPr="005642B4" w:rsidRDefault="005642B4" w:rsidP="005642B4">
      <w:pPr>
        <w:numPr>
          <w:ilvl w:val="0"/>
          <w:numId w:val="3"/>
        </w:numPr>
        <w:spacing w:after="0" w:line="315" w:lineRule="atLeast"/>
        <w:ind w:left="525"/>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Business Information Systems 3352</w:t>
      </w:r>
    </w:p>
    <w:p w:rsidR="005642B4" w:rsidRDefault="005642B4" w:rsidP="005642B4">
      <w:pPr>
        <w:shd w:val="clear" w:color="auto" w:fill="FFFFFF"/>
        <w:spacing w:after="0" w:line="315" w:lineRule="atLeast"/>
        <w:textAlignment w:val="baseline"/>
        <w:rPr>
          <w:rFonts w:ascii="Verdana" w:eastAsia="Times New Roman" w:hAnsi="Verdana" w:cs="Times New Roman"/>
          <w:b/>
          <w:bCs/>
          <w:color w:val="000000"/>
          <w:sz w:val="18"/>
          <w:szCs w:val="18"/>
          <w:bdr w:val="none" w:sz="0" w:space="0" w:color="auto" w:frame="1"/>
        </w:rPr>
      </w:pPr>
    </w:p>
    <w:p w:rsidR="005642B4" w:rsidRPr="005642B4" w:rsidRDefault="005642B4" w:rsidP="005642B4">
      <w:pPr>
        <w:shd w:val="clear" w:color="auto" w:fill="FFFFFF"/>
        <w:spacing w:after="0" w:line="315" w:lineRule="atLeast"/>
        <w:textAlignment w:val="baseline"/>
        <w:rPr>
          <w:rFonts w:ascii="Verdana" w:eastAsia="Times New Roman" w:hAnsi="Verdana" w:cs="Times New Roman"/>
          <w:color w:val="000000"/>
          <w:sz w:val="18"/>
          <w:szCs w:val="18"/>
        </w:rPr>
      </w:pPr>
      <w:r w:rsidRPr="005642B4">
        <w:rPr>
          <w:rFonts w:ascii="Verdana" w:eastAsia="Times New Roman" w:hAnsi="Verdana" w:cs="Times New Roman"/>
          <w:b/>
          <w:bCs/>
          <w:color w:val="000000"/>
          <w:sz w:val="18"/>
          <w:szCs w:val="18"/>
          <w:bdr w:val="none" w:sz="0" w:space="0" w:color="auto" w:frame="1"/>
        </w:rPr>
        <w:t>Note:</w:t>
      </w:r>
      <w:r w:rsidRPr="005642B4">
        <w:rPr>
          <w:rFonts w:ascii="Verdana" w:eastAsia="Times New Roman" w:hAnsi="Verdana" w:cs="Times New Roman"/>
          <w:color w:val="000000"/>
          <w:sz w:val="18"/>
          <w:szCs w:val="18"/>
        </w:rPr>
        <w:t> The IT competency exam is </w:t>
      </w:r>
      <w:r w:rsidRPr="005642B4">
        <w:rPr>
          <w:rFonts w:ascii="Verdana" w:eastAsia="Times New Roman" w:hAnsi="Verdana" w:cs="Times New Roman"/>
          <w:b/>
          <w:bCs/>
          <w:color w:val="000000"/>
          <w:sz w:val="18"/>
          <w:szCs w:val="18"/>
          <w:bdr w:val="none" w:sz="0" w:space="0" w:color="auto" w:frame="1"/>
        </w:rPr>
        <w:t>required</w:t>
      </w:r>
      <w:r w:rsidRPr="005642B4">
        <w:rPr>
          <w:rFonts w:ascii="Verdana" w:eastAsia="Times New Roman" w:hAnsi="Verdana" w:cs="Times New Roman"/>
          <w:color w:val="000000"/>
          <w:sz w:val="18"/>
          <w:szCs w:val="18"/>
        </w:rPr>
        <w:t> for the above four courses regardless of completion of past computer-science coursework.  This exam is not for credit; it is a prerequisite to gauge current knowledge necessary for successful completion of the College of Business Core.</w:t>
      </w:r>
    </w:p>
    <w:p w:rsidR="005642B4" w:rsidRPr="005642B4" w:rsidRDefault="005642B4" w:rsidP="005642B4">
      <w:pPr>
        <w:shd w:val="clear" w:color="auto" w:fill="FFFFFF"/>
        <w:spacing w:after="315" w:line="315" w:lineRule="atLeast"/>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Use the following steps to meet this prerequisite:</w:t>
      </w:r>
    </w:p>
    <w:p w:rsidR="005642B4" w:rsidRPr="005642B4" w:rsidRDefault="005642B4" w:rsidP="005642B4">
      <w:pPr>
        <w:numPr>
          <w:ilvl w:val="0"/>
          <w:numId w:val="4"/>
        </w:numPr>
        <w:spacing w:after="0" w:line="315" w:lineRule="atLeast"/>
        <w:ind w:left="525"/>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Step 1: Review exam details in the document, “IT Competency Exam Content.”</w:t>
      </w:r>
    </w:p>
    <w:p w:rsidR="005642B4" w:rsidRPr="005642B4" w:rsidRDefault="005642B4" w:rsidP="005642B4">
      <w:pPr>
        <w:numPr>
          <w:ilvl w:val="0"/>
          <w:numId w:val="4"/>
        </w:numPr>
        <w:spacing w:after="0" w:line="315" w:lineRule="atLeast"/>
        <w:ind w:left="525"/>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 xml:space="preserve">Step 2: Setup your </w:t>
      </w:r>
      <w:r w:rsidR="00E00777">
        <w:rPr>
          <w:rFonts w:ascii="Verdana" w:eastAsia="Times New Roman" w:hAnsi="Verdana" w:cs="Times New Roman"/>
          <w:color w:val="000000"/>
          <w:sz w:val="18"/>
          <w:szCs w:val="18"/>
        </w:rPr>
        <w:t>testing account in SAM</w:t>
      </w:r>
      <w:r w:rsidRPr="005642B4">
        <w:rPr>
          <w:rFonts w:ascii="Verdana" w:eastAsia="Times New Roman" w:hAnsi="Verdana" w:cs="Times New Roman"/>
          <w:color w:val="000000"/>
          <w:sz w:val="18"/>
          <w:szCs w:val="18"/>
        </w:rPr>
        <w:t>. Follow the instructions on the instruc</w:t>
      </w:r>
      <w:r w:rsidR="00E00777">
        <w:rPr>
          <w:rFonts w:ascii="Verdana" w:eastAsia="Times New Roman" w:hAnsi="Verdana" w:cs="Times New Roman"/>
          <w:color w:val="000000"/>
          <w:sz w:val="18"/>
          <w:szCs w:val="18"/>
        </w:rPr>
        <w:t xml:space="preserve">tion sheet, “SAM </w:t>
      </w:r>
      <w:r w:rsidRPr="005642B4">
        <w:rPr>
          <w:rFonts w:ascii="Verdana" w:eastAsia="Times New Roman" w:hAnsi="Verdana" w:cs="Times New Roman"/>
          <w:color w:val="000000"/>
          <w:sz w:val="18"/>
          <w:szCs w:val="18"/>
        </w:rPr>
        <w:t>Student Registration Instructions.”</w:t>
      </w:r>
    </w:p>
    <w:p w:rsidR="005642B4" w:rsidRPr="005642B4" w:rsidRDefault="005642B4" w:rsidP="005642B4">
      <w:pPr>
        <w:numPr>
          <w:ilvl w:val="0"/>
          <w:numId w:val="4"/>
        </w:numPr>
        <w:spacing w:after="0" w:line="315" w:lineRule="atLeast"/>
        <w:ind w:left="525"/>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Step</w:t>
      </w:r>
      <w:r w:rsidR="00F07082">
        <w:rPr>
          <w:rFonts w:ascii="Verdana" w:eastAsia="Times New Roman" w:hAnsi="Verdana" w:cs="Times New Roman"/>
          <w:color w:val="000000"/>
          <w:sz w:val="18"/>
          <w:szCs w:val="18"/>
        </w:rPr>
        <w:t xml:space="preserve"> 3:  Contact UALR’s </w:t>
      </w:r>
      <w:hyperlink r:id="rId7" w:history="1">
        <w:r w:rsidR="00F07082" w:rsidRPr="00F07082">
          <w:rPr>
            <w:rStyle w:val="Hyperlink"/>
            <w:rFonts w:ascii="Verdana" w:eastAsia="Times New Roman" w:hAnsi="Verdana" w:cs="Times New Roman"/>
            <w:sz w:val="18"/>
            <w:szCs w:val="18"/>
            <w:bdr w:val="none" w:sz="0" w:space="0" w:color="auto" w:frame="1"/>
          </w:rPr>
          <w:t>Testing Serv</w:t>
        </w:r>
        <w:r w:rsidR="00F07082" w:rsidRPr="00F07082">
          <w:rPr>
            <w:rStyle w:val="Hyperlink"/>
            <w:rFonts w:ascii="Verdana" w:eastAsia="Times New Roman" w:hAnsi="Verdana" w:cs="Times New Roman"/>
            <w:sz w:val="18"/>
            <w:szCs w:val="18"/>
            <w:bdr w:val="none" w:sz="0" w:space="0" w:color="auto" w:frame="1"/>
          </w:rPr>
          <w:t>i</w:t>
        </w:r>
        <w:r w:rsidR="00F07082" w:rsidRPr="00F07082">
          <w:rPr>
            <w:rStyle w:val="Hyperlink"/>
            <w:rFonts w:ascii="Verdana" w:eastAsia="Times New Roman" w:hAnsi="Verdana" w:cs="Times New Roman"/>
            <w:sz w:val="18"/>
            <w:szCs w:val="18"/>
            <w:bdr w:val="none" w:sz="0" w:space="0" w:color="auto" w:frame="1"/>
          </w:rPr>
          <w:t>ces</w:t>
        </w:r>
      </w:hyperlink>
      <w:r w:rsidRPr="005642B4">
        <w:rPr>
          <w:rFonts w:ascii="Verdana" w:eastAsia="Times New Roman" w:hAnsi="Verdana" w:cs="Times New Roman"/>
          <w:color w:val="000000"/>
          <w:sz w:val="18"/>
          <w:szCs w:val="18"/>
        </w:rPr>
        <w:t> to reserve a time to complete the exam</w:t>
      </w:r>
      <w:r w:rsidR="00110344">
        <w:rPr>
          <w:rFonts w:ascii="Verdana" w:eastAsia="Times New Roman" w:hAnsi="Verdana" w:cs="Times New Roman"/>
          <w:color w:val="000000"/>
          <w:sz w:val="18"/>
          <w:szCs w:val="18"/>
        </w:rPr>
        <w:t xml:space="preserve">.  </w:t>
      </w:r>
      <w:r w:rsidR="00110344">
        <w:rPr>
          <w:rFonts w:ascii="Verdana" w:hAnsi="Verdana" w:cs="Arial"/>
          <w:color w:val="222222"/>
          <w:sz w:val="18"/>
          <w:szCs w:val="18"/>
          <w:shd w:val="clear" w:color="auto" w:fill="FFFFFF"/>
        </w:rPr>
        <w:t>Students are no longer able to m</w:t>
      </w:r>
      <w:r w:rsidR="00110344" w:rsidRPr="00110344">
        <w:rPr>
          <w:rFonts w:ascii="Verdana" w:hAnsi="Verdana" w:cs="Arial"/>
          <w:color w:val="222222"/>
          <w:sz w:val="18"/>
          <w:szCs w:val="18"/>
          <w:shd w:val="clear" w:color="auto" w:fill="FFFFFF"/>
        </w:rPr>
        <w:t>ake an appointment by phone, please make all</w:t>
      </w:r>
      <w:r w:rsidR="00110344">
        <w:rPr>
          <w:rFonts w:ascii="Verdana" w:hAnsi="Verdana" w:cs="Arial"/>
          <w:color w:val="222222"/>
          <w:sz w:val="18"/>
          <w:szCs w:val="18"/>
          <w:shd w:val="clear" w:color="auto" w:fill="FFFFFF"/>
        </w:rPr>
        <w:t xml:space="preserve"> proctoring appointments online at</w:t>
      </w:r>
      <w:r w:rsidR="00110344" w:rsidRPr="00110344">
        <w:rPr>
          <w:rFonts w:ascii="Verdana" w:hAnsi="Verdana" w:cs="Arial"/>
          <w:color w:val="222222"/>
          <w:sz w:val="18"/>
          <w:szCs w:val="18"/>
          <w:shd w:val="clear" w:color="auto" w:fill="FFFFFF"/>
        </w:rPr>
        <w:t> </w:t>
      </w:r>
      <w:hyperlink r:id="rId8" w:tgtFrame="_blank" w:history="1">
        <w:r w:rsidR="00110344" w:rsidRPr="00110344">
          <w:rPr>
            <w:rStyle w:val="Hyperlink"/>
            <w:rFonts w:ascii="Verdana" w:hAnsi="Verdana" w:cs="Arial"/>
            <w:color w:val="1155CC"/>
            <w:sz w:val="18"/>
            <w:szCs w:val="18"/>
            <w:shd w:val="clear" w:color="auto" w:fill="FFFFFF"/>
          </w:rPr>
          <w:t>registerblas</w:t>
        </w:r>
        <w:r w:rsidR="00110344" w:rsidRPr="00110344">
          <w:rPr>
            <w:rStyle w:val="Hyperlink"/>
            <w:rFonts w:ascii="Verdana" w:hAnsi="Verdana" w:cs="Arial"/>
            <w:color w:val="1155CC"/>
            <w:sz w:val="18"/>
            <w:szCs w:val="18"/>
            <w:shd w:val="clear" w:color="auto" w:fill="FFFFFF"/>
          </w:rPr>
          <w:t>t</w:t>
        </w:r>
        <w:r w:rsidR="00110344" w:rsidRPr="00110344">
          <w:rPr>
            <w:rStyle w:val="Hyperlink"/>
            <w:rFonts w:ascii="Verdana" w:hAnsi="Verdana" w:cs="Arial"/>
            <w:color w:val="1155CC"/>
            <w:sz w:val="18"/>
            <w:szCs w:val="18"/>
            <w:shd w:val="clear" w:color="auto" w:fill="FFFFFF"/>
          </w:rPr>
          <w:t>.com/ualr</w:t>
        </w:r>
      </w:hyperlink>
      <w:r w:rsidR="00110344" w:rsidRPr="00110344">
        <w:rPr>
          <w:rFonts w:ascii="Verdana" w:hAnsi="Verdana" w:cs="Arial"/>
          <w:color w:val="222222"/>
          <w:sz w:val="18"/>
          <w:szCs w:val="18"/>
          <w:shd w:val="clear" w:color="auto" w:fill="FFFFFF"/>
        </w:rPr>
        <w:t>.</w:t>
      </w:r>
      <w:r w:rsidR="00110344">
        <w:rPr>
          <w:rFonts w:ascii="Verdana" w:hAnsi="Verdana" w:cs="Arial"/>
          <w:color w:val="222222"/>
          <w:sz w:val="18"/>
          <w:szCs w:val="18"/>
          <w:shd w:val="clear" w:color="auto" w:fill="FFFFFF"/>
        </w:rPr>
        <w:t xml:space="preserve">  </w:t>
      </w:r>
      <w:r w:rsidRPr="005642B4">
        <w:rPr>
          <w:rFonts w:ascii="Verdana" w:eastAsia="Times New Roman" w:hAnsi="Verdana" w:cs="Times New Roman"/>
          <w:color w:val="000000"/>
          <w:sz w:val="18"/>
          <w:szCs w:val="18"/>
        </w:rPr>
        <w:t>You have two testing options:</w:t>
      </w:r>
    </w:p>
    <w:p w:rsidR="005642B4" w:rsidRPr="005642B4" w:rsidRDefault="005642B4" w:rsidP="005642B4">
      <w:pPr>
        <w:numPr>
          <w:ilvl w:val="1"/>
          <w:numId w:val="4"/>
        </w:numPr>
        <w:spacing w:after="0" w:line="315" w:lineRule="atLeast"/>
        <w:ind w:left="1050"/>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In-person proctoring at UALR Testing Services (Room 315 in the Student Servi</w:t>
      </w:r>
      <w:r w:rsidR="00F07082">
        <w:rPr>
          <w:rFonts w:ascii="Verdana" w:eastAsia="Times New Roman" w:hAnsi="Verdana" w:cs="Times New Roman"/>
          <w:color w:val="000000"/>
          <w:sz w:val="18"/>
          <w:szCs w:val="18"/>
        </w:rPr>
        <w:t>ces Center)</w:t>
      </w:r>
      <w:bookmarkStart w:id="0" w:name="_GoBack"/>
      <w:bookmarkEnd w:id="0"/>
      <w:r w:rsidRPr="005642B4">
        <w:rPr>
          <w:rFonts w:ascii="Verdana" w:eastAsia="Times New Roman" w:hAnsi="Verdana" w:cs="Times New Roman"/>
          <w:color w:val="000000"/>
          <w:sz w:val="18"/>
          <w:szCs w:val="18"/>
        </w:rPr>
        <w:t>. This option is free.</w:t>
      </w:r>
    </w:p>
    <w:p w:rsidR="005642B4" w:rsidRPr="005642B4" w:rsidRDefault="005642B4" w:rsidP="005642B4">
      <w:pPr>
        <w:numPr>
          <w:ilvl w:val="1"/>
          <w:numId w:val="4"/>
        </w:numPr>
        <w:spacing w:after="0" w:line="315" w:lineRule="atLeast"/>
        <w:ind w:left="1050"/>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In-person proctoring at another university testing center. You can select a location near your home from the </w:t>
      </w:r>
      <w:hyperlink r:id="rId9" w:history="1">
        <w:r w:rsidRPr="005642B4">
          <w:rPr>
            <w:rFonts w:ascii="Verdana" w:eastAsia="Times New Roman" w:hAnsi="Verdana" w:cs="Times New Roman"/>
            <w:color w:val="6E2639"/>
            <w:sz w:val="18"/>
            <w:szCs w:val="18"/>
            <w:u w:val="single"/>
            <w:bdr w:val="none" w:sz="0" w:space="0" w:color="auto" w:frame="1"/>
          </w:rPr>
          <w:t>Consortium of College Testing Centers</w:t>
        </w:r>
      </w:hyperlink>
      <w:r w:rsidRPr="005642B4">
        <w:rPr>
          <w:rFonts w:ascii="Verdana" w:eastAsia="Times New Roman" w:hAnsi="Verdana" w:cs="Times New Roman"/>
          <w:color w:val="000000"/>
          <w:sz w:val="18"/>
          <w:szCs w:val="18"/>
        </w:rPr>
        <w:t> for administering the exam; a fee will be charged. The UALR Testing Center can assist you in arranging the exam.</w:t>
      </w:r>
    </w:p>
    <w:p w:rsidR="005642B4" w:rsidRPr="005642B4" w:rsidRDefault="005642B4" w:rsidP="005642B4">
      <w:pPr>
        <w:numPr>
          <w:ilvl w:val="0"/>
          <w:numId w:val="4"/>
        </w:numPr>
        <w:spacing w:after="0" w:line="315" w:lineRule="atLeast"/>
        <w:ind w:left="525"/>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Step 4: When at the testing site and ready to complete the exam, you will log into the SAM Challenge site using the login information you used in Step 2. The exam is password protected and can be made accessible only by a testing center employee. </w:t>
      </w:r>
      <w:r w:rsidRPr="005642B4">
        <w:rPr>
          <w:rFonts w:ascii="Verdana" w:eastAsia="Times New Roman" w:hAnsi="Verdana" w:cs="Times New Roman"/>
          <w:b/>
          <w:bCs/>
          <w:color w:val="000000"/>
          <w:sz w:val="18"/>
          <w:szCs w:val="18"/>
          <w:bdr w:val="none" w:sz="0" w:space="0" w:color="auto" w:frame="1"/>
        </w:rPr>
        <w:t>You may use notes during the exam (no book), but the notes will be collected by the staff person administering the exam before you leave the computer</w:t>
      </w:r>
      <w:r w:rsidRPr="005642B4">
        <w:rPr>
          <w:rFonts w:ascii="Verdana" w:eastAsia="Times New Roman" w:hAnsi="Verdana" w:cs="Times New Roman"/>
          <w:color w:val="000000"/>
          <w:sz w:val="18"/>
          <w:szCs w:val="18"/>
        </w:rPr>
        <w:t>. Upon completion of the exam, the testing center staff person assisting you will note the exam score and enter it into UALR’s BOSS system; this score will be evaluated for meeting a course prerequisite when you register for a course requiring passage of the IT Competency Exam.  Print out copy of test score for documentation before closing exam.</w:t>
      </w:r>
    </w:p>
    <w:p w:rsidR="005642B4" w:rsidRPr="005642B4" w:rsidRDefault="005642B4" w:rsidP="005642B4">
      <w:pPr>
        <w:numPr>
          <w:ilvl w:val="0"/>
          <w:numId w:val="4"/>
        </w:numPr>
        <w:spacing w:after="0" w:line="315" w:lineRule="atLeast"/>
        <w:ind w:left="525"/>
        <w:textAlignment w:val="baseline"/>
        <w:rPr>
          <w:rFonts w:ascii="Verdana" w:eastAsia="Times New Roman" w:hAnsi="Verdana" w:cs="Times New Roman"/>
          <w:color w:val="000000"/>
          <w:sz w:val="18"/>
          <w:szCs w:val="18"/>
        </w:rPr>
      </w:pPr>
      <w:r w:rsidRPr="005642B4">
        <w:rPr>
          <w:rFonts w:ascii="Verdana" w:eastAsia="Times New Roman" w:hAnsi="Verdana" w:cs="Times New Roman"/>
          <w:color w:val="000000"/>
          <w:sz w:val="18"/>
          <w:szCs w:val="18"/>
        </w:rPr>
        <w:t>Step 5: Keep in a safe place your SAM Access Code and SAM login information in case you need to retest. The same access code will be used for future test administrations.</w:t>
      </w:r>
    </w:p>
    <w:p w:rsidR="006D69EB" w:rsidRPr="00AA7FD1" w:rsidRDefault="005642B4" w:rsidP="00AA7FD1">
      <w:pPr>
        <w:jc w:val="center"/>
        <w:rPr>
          <w:b/>
        </w:rPr>
      </w:pPr>
      <w:r w:rsidRPr="00AA7FD1">
        <w:rPr>
          <w:b/>
        </w:rPr>
        <w:t xml:space="preserve">For </w:t>
      </w:r>
      <w:r w:rsidR="006D69EB" w:rsidRPr="00AA7FD1">
        <w:rPr>
          <w:b/>
        </w:rPr>
        <w:t>the instructions to create your SAM account and study guides</w:t>
      </w:r>
      <w:r w:rsidRPr="00AA7FD1">
        <w:rPr>
          <w:b/>
        </w:rPr>
        <w:t>, please visit:</w:t>
      </w:r>
    </w:p>
    <w:p w:rsidR="005642B4" w:rsidRPr="00AA7FD1" w:rsidRDefault="00CE1F86" w:rsidP="006D69EB">
      <w:pPr>
        <w:jc w:val="center"/>
      </w:pPr>
      <w:hyperlink r:id="rId10" w:history="1">
        <w:r w:rsidR="005642B4" w:rsidRPr="00AA7FD1">
          <w:rPr>
            <w:rStyle w:val="Hyperlink"/>
          </w:rPr>
          <w:t>http://ualr.edu/bis/it-competency-exam/</w:t>
        </w:r>
      </w:hyperlink>
    </w:p>
    <w:sectPr w:rsidR="005642B4" w:rsidRPr="00AA7FD1" w:rsidSect="00AB4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F86" w:rsidRDefault="00CE1F86" w:rsidP="006D69EB">
      <w:pPr>
        <w:spacing w:after="0" w:line="240" w:lineRule="auto"/>
      </w:pPr>
      <w:r>
        <w:separator/>
      </w:r>
    </w:p>
  </w:endnote>
  <w:endnote w:type="continuationSeparator" w:id="0">
    <w:p w:rsidR="00CE1F86" w:rsidRDefault="00CE1F86" w:rsidP="006D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F86" w:rsidRDefault="00CE1F86" w:rsidP="006D69EB">
      <w:pPr>
        <w:spacing w:after="0" w:line="240" w:lineRule="auto"/>
      </w:pPr>
      <w:r>
        <w:separator/>
      </w:r>
    </w:p>
  </w:footnote>
  <w:footnote w:type="continuationSeparator" w:id="0">
    <w:p w:rsidR="00CE1F86" w:rsidRDefault="00CE1F86" w:rsidP="006D6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592"/>
    <w:multiLevelType w:val="hybridMultilevel"/>
    <w:tmpl w:val="1268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56223"/>
    <w:multiLevelType w:val="hybridMultilevel"/>
    <w:tmpl w:val="2580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A4BA7"/>
    <w:multiLevelType w:val="multilevel"/>
    <w:tmpl w:val="F56849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FD0580"/>
    <w:multiLevelType w:val="multilevel"/>
    <w:tmpl w:val="8320F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68"/>
    <w:rsid w:val="000241E0"/>
    <w:rsid w:val="00032252"/>
    <w:rsid w:val="000F0735"/>
    <w:rsid w:val="00110344"/>
    <w:rsid w:val="00256101"/>
    <w:rsid w:val="00390C6D"/>
    <w:rsid w:val="003A51CB"/>
    <w:rsid w:val="003C45EA"/>
    <w:rsid w:val="003F7C08"/>
    <w:rsid w:val="00441468"/>
    <w:rsid w:val="0047469E"/>
    <w:rsid w:val="004D55A8"/>
    <w:rsid w:val="004F7B14"/>
    <w:rsid w:val="005642B4"/>
    <w:rsid w:val="0057635F"/>
    <w:rsid w:val="005E19D6"/>
    <w:rsid w:val="006762E6"/>
    <w:rsid w:val="006D69EB"/>
    <w:rsid w:val="00817CD5"/>
    <w:rsid w:val="00983319"/>
    <w:rsid w:val="009E05DB"/>
    <w:rsid w:val="00A2456D"/>
    <w:rsid w:val="00AA7FD1"/>
    <w:rsid w:val="00AB4054"/>
    <w:rsid w:val="00C1683A"/>
    <w:rsid w:val="00CD15AA"/>
    <w:rsid w:val="00CD3080"/>
    <w:rsid w:val="00CE1F86"/>
    <w:rsid w:val="00DE2ECD"/>
    <w:rsid w:val="00E00777"/>
    <w:rsid w:val="00F0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7630"/>
  <w15:docId w15:val="{38BEC566-6CEE-4A72-A7AB-09712ADA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468"/>
    <w:pPr>
      <w:ind w:left="720"/>
      <w:contextualSpacing/>
    </w:pPr>
  </w:style>
  <w:style w:type="paragraph" w:styleId="NormalWeb">
    <w:name w:val="Normal (Web)"/>
    <w:basedOn w:val="Normal"/>
    <w:uiPriority w:val="99"/>
    <w:semiHidden/>
    <w:unhideWhenUsed/>
    <w:rsid w:val="005642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42B4"/>
    <w:rPr>
      <w:b/>
      <w:bCs/>
    </w:rPr>
  </w:style>
  <w:style w:type="character" w:customStyle="1" w:styleId="apple-converted-space">
    <w:name w:val="apple-converted-space"/>
    <w:basedOn w:val="DefaultParagraphFont"/>
    <w:rsid w:val="005642B4"/>
  </w:style>
  <w:style w:type="character" w:styleId="Hyperlink">
    <w:name w:val="Hyperlink"/>
    <w:basedOn w:val="DefaultParagraphFont"/>
    <w:uiPriority w:val="99"/>
    <w:unhideWhenUsed/>
    <w:rsid w:val="005642B4"/>
    <w:rPr>
      <w:color w:val="0000FF"/>
      <w:u w:val="single"/>
    </w:rPr>
  </w:style>
  <w:style w:type="paragraph" w:styleId="Header">
    <w:name w:val="header"/>
    <w:basedOn w:val="Normal"/>
    <w:link w:val="HeaderChar"/>
    <w:uiPriority w:val="99"/>
    <w:unhideWhenUsed/>
    <w:rsid w:val="006D6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9EB"/>
  </w:style>
  <w:style w:type="paragraph" w:styleId="Footer">
    <w:name w:val="footer"/>
    <w:basedOn w:val="Normal"/>
    <w:link w:val="FooterChar"/>
    <w:uiPriority w:val="99"/>
    <w:unhideWhenUsed/>
    <w:rsid w:val="006D6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9EB"/>
  </w:style>
  <w:style w:type="character" w:styleId="FollowedHyperlink">
    <w:name w:val="FollowedHyperlink"/>
    <w:basedOn w:val="DefaultParagraphFont"/>
    <w:uiPriority w:val="99"/>
    <w:semiHidden/>
    <w:unhideWhenUsed/>
    <w:rsid w:val="00F070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9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sterblast.com/ualr" TargetMode="External"/><Relationship Id="rId3" Type="http://schemas.openxmlformats.org/officeDocument/2006/relationships/settings" Target="settings.xml"/><Relationship Id="rId7" Type="http://schemas.openxmlformats.org/officeDocument/2006/relationships/hyperlink" Target="http://ualr.edu/tes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ualr.edu/bis/it-competency-exam/" TargetMode="External"/><Relationship Id="rId4" Type="http://schemas.openxmlformats.org/officeDocument/2006/relationships/webSettings" Target="webSettings.xml"/><Relationship Id="rId9" Type="http://schemas.openxmlformats.org/officeDocument/2006/relationships/hyperlink" Target="http://www.ncta-testing.org/cc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Robert Mitchell</cp:lastModifiedBy>
  <cp:revision>2</cp:revision>
  <dcterms:created xsi:type="dcterms:W3CDTF">2018-01-08T21:42:00Z</dcterms:created>
  <dcterms:modified xsi:type="dcterms:W3CDTF">2018-01-08T21:42:00Z</dcterms:modified>
</cp:coreProperties>
</file>