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4767E5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RSO Workshop</w:t>
      </w:r>
      <w:r w:rsidR="00155A52">
        <w:rPr>
          <w:sz w:val="36"/>
          <w:szCs w:val="36"/>
        </w:rPr>
        <w:t xml:space="preserve"> Evaluations</w:t>
      </w:r>
    </w:p>
    <w:p w:rsidR="00131976" w:rsidRDefault="009354D6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9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Females: 9</w:t>
      </w:r>
    </w:p>
    <w:p w:rsidR="00131976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9</w:t>
      </w:r>
      <w:r w:rsidR="00131976">
        <w:rPr>
          <w:sz w:val="24"/>
          <w:szCs w:val="24"/>
        </w:rPr>
        <w:t xml:space="preserve"> </w:t>
      </w:r>
    </w:p>
    <w:p w:rsidR="00131976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3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BB763C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>This was much needed information for our student organization. Thank you so much!</w:t>
      </w:r>
    </w:p>
    <w:p w:rsidR="009354D6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>Very informative. Thank you!</w:t>
      </w:r>
    </w:p>
    <w:p w:rsidR="009354D6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Very helpful-- thank you very much </w:t>
      </w:r>
    </w:p>
    <w:p w:rsidR="009354D6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>Love the idea of connecting all organizations.</w:t>
      </w:r>
    </w:p>
    <w:p w:rsidR="009354D6" w:rsidRDefault="009354D6" w:rsidP="00131976">
      <w:pPr>
        <w:rPr>
          <w:sz w:val="24"/>
          <w:szCs w:val="24"/>
        </w:rPr>
      </w:pPr>
    </w:p>
    <w:p w:rsidR="00BB763C" w:rsidRPr="00BB763C" w:rsidRDefault="00BB763C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4767E5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>yppalmer@ualr.edu</w:t>
      </w:r>
    </w:p>
    <w:p w:rsidR="009354D6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>kmharmon@ualr.edu</w:t>
      </w:r>
    </w:p>
    <w:p w:rsidR="009354D6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>suseJ_thompson@yahoo.com</w:t>
      </w:r>
    </w:p>
    <w:p w:rsidR="009354D6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>mxyurukcu@ualr.edu</w:t>
      </w:r>
    </w:p>
    <w:p w:rsidR="009354D6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>sdbutler1@ualr.edu</w:t>
      </w:r>
    </w:p>
    <w:p w:rsidR="009354D6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>jdwooldridg1@ualr.edu</w:t>
      </w:r>
    </w:p>
    <w:p w:rsidR="009354D6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>sxwyckoff@ualr.edu</w:t>
      </w:r>
    </w:p>
    <w:p w:rsidR="009354D6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>djking@ualr.edu</w:t>
      </w:r>
    </w:p>
    <w:p w:rsidR="009354D6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>chlewis@ualr.edu</w:t>
      </w:r>
    </w:p>
    <w:p w:rsidR="009354D6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>mccaro@yahoo.com</w:t>
      </w:r>
    </w:p>
    <w:p w:rsidR="009354D6" w:rsidRDefault="009354D6" w:rsidP="00131976">
      <w:pPr>
        <w:rPr>
          <w:sz w:val="24"/>
          <w:szCs w:val="24"/>
        </w:rPr>
      </w:pPr>
      <w:r>
        <w:rPr>
          <w:sz w:val="24"/>
          <w:szCs w:val="24"/>
        </w:rPr>
        <w:t>lawray@ualr.edu</w:t>
      </w:r>
    </w:p>
    <w:p w:rsidR="009354D6" w:rsidRDefault="009354D6" w:rsidP="00131976">
      <w:pPr>
        <w:rPr>
          <w:sz w:val="24"/>
          <w:szCs w:val="24"/>
        </w:rPr>
      </w:pPr>
    </w:p>
    <w:p w:rsidR="004767E5" w:rsidRPr="005046BB" w:rsidRDefault="004767E5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9354D6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131976"/>
    <w:rsid w:val="00155A52"/>
    <w:rsid w:val="00317C60"/>
    <w:rsid w:val="004767E5"/>
    <w:rsid w:val="005046BB"/>
    <w:rsid w:val="006201DF"/>
    <w:rsid w:val="008331A1"/>
    <w:rsid w:val="009354D6"/>
    <w:rsid w:val="00AA3679"/>
    <w:rsid w:val="00B81805"/>
    <w:rsid w:val="00BB763C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99769728"/>
        <c:axId val="99805824"/>
      </c:barChart>
      <c:catAx>
        <c:axId val="99769728"/>
        <c:scaling>
          <c:orientation val="minMax"/>
        </c:scaling>
        <c:axPos val="l"/>
        <c:tickLblPos val="nextTo"/>
        <c:crossAx val="99805824"/>
        <c:crosses val="autoZero"/>
        <c:auto val="1"/>
        <c:lblAlgn val="ctr"/>
        <c:lblOffset val="100"/>
      </c:catAx>
      <c:valAx>
        <c:axId val="99805824"/>
        <c:scaling>
          <c:orientation val="minMax"/>
        </c:scaling>
        <c:axPos val="b"/>
        <c:majorGridlines/>
        <c:numFmt formatCode="General" sourceLinked="1"/>
        <c:tickLblPos val="nextTo"/>
        <c:crossAx val="997697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00437376"/>
        <c:axId val="100447744"/>
      </c:barChart>
      <c:catAx>
        <c:axId val="100437376"/>
        <c:scaling>
          <c:orientation val="minMax"/>
        </c:scaling>
        <c:axPos val="l"/>
        <c:tickLblPos val="nextTo"/>
        <c:crossAx val="100447744"/>
        <c:crosses val="autoZero"/>
        <c:auto val="1"/>
        <c:lblAlgn val="ctr"/>
        <c:lblOffset val="100"/>
      </c:catAx>
      <c:valAx>
        <c:axId val="100447744"/>
        <c:scaling>
          <c:orientation val="minMax"/>
        </c:scaling>
        <c:axPos val="b"/>
        <c:majorGridlines/>
        <c:numFmt formatCode="General" sourceLinked="1"/>
        <c:tickLblPos val="nextTo"/>
        <c:crossAx val="1004373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  <c:pt idx="5">
                  <c:v>13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</c:numCache>
            </c:numRef>
          </c:val>
        </c:ser>
        <c:axId val="68994176"/>
        <c:axId val="68995712"/>
      </c:barChart>
      <c:catAx>
        <c:axId val="68994176"/>
        <c:scaling>
          <c:orientation val="minMax"/>
        </c:scaling>
        <c:axPos val="l"/>
        <c:tickLblPos val="nextTo"/>
        <c:crossAx val="68995712"/>
        <c:crosses val="autoZero"/>
        <c:auto val="1"/>
        <c:lblAlgn val="ctr"/>
        <c:lblOffset val="100"/>
      </c:catAx>
      <c:valAx>
        <c:axId val="68995712"/>
        <c:scaling>
          <c:orientation val="minMax"/>
        </c:scaling>
        <c:axPos val="b"/>
        <c:majorGridlines/>
        <c:numFmt formatCode="General" sourceLinked="1"/>
        <c:tickLblPos val="nextTo"/>
        <c:crossAx val="689941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11</c:v>
                </c:pt>
                <c:pt idx="1">
                  <c:v>11</c:v>
                </c:pt>
                <c:pt idx="2">
                  <c:v>4</c:v>
                </c:pt>
                <c:pt idx="3">
                  <c:v>4</c:v>
                </c:pt>
                <c:pt idx="4">
                  <c:v>9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axId val="63600512"/>
        <c:axId val="63602048"/>
      </c:barChart>
      <c:catAx>
        <c:axId val="63600512"/>
        <c:scaling>
          <c:orientation val="minMax"/>
        </c:scaling>
        <c:axPos val="l"/>
        <c:tickLblPos val="nextTo"/>
        <c:crossAx val="63602048"/>
        <c:crosses val="autoZero"/>
        <c:auto val="1"/>
        <c:lblAlgn val="ctr"/>
        <c:lblOffset val="100"/>
      </c:catAx>
      <c:valAx>
        <c:axId val="63602048"/>
        <c:scaling>
          <c:orientation val="minMax"/>
        </c:scaling>
        <c:axPos val="b"/>
        <c:majorGridlines/>
        <c:numFmt formatCode="General" sourceLinked="1"/>
        <c:tickLblPos val="nextTo"/>
        <c:crossAx val="6360051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15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axId val="63593088"/>
        <c:axId val="79937920"/>
      </c:barChart>
      <c:catAx>
        <c:axId val="63593088"/>
        <c:scaling>
          <c:orientation val="minMax"/>
        </c:scaling>
        <c:axPos val="l"/>
        <c:tickLblPos val="nextTo"/>
        <c:crossAx val="79937920"/>
        <c:crosses val="autoZero"/>
        <c:auto val="1"/>
        <c:lblAlgn val="ctr"/>
        <c:lblOffset val="100"/>
      </c:catAx>
      <c:valAx>
        <c:axId val="79937920"/>
        <c:scaling>
          <c:orientation val="minMax"/>
        </c:scaling>
        <c:axPos val="b"/>
        <c:majorGridlines/>
        <c:numFmt formatCode="General" sourceLinked="1"/>
        <c:tickLblPos val="nextTo"/>
        <c:crossAx val="6359308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15</c:v>
                </c:pt>
                <c:pt idx="2">
                  <c:v>2</c:v>
                </c:pt>
              </c:numCache>
            </c:numRef>
          </c:val>
        </c:ser>
        <c:axId val="99855744"/>
        <c:axId val="99902592"/>
      </c:barChart>
      <c:catAx>
        <c:axId val="99855744"/>
        <c:scaling>
          <c:orientation val="minMax"/>
        </c:scaling>
        <c:axPos val="l"/>
        <c:tickLblPos val="nextTo"/>
        <c:crossAx val="99902592"/>
        <c:crosses val="autoZero"/>
        <c:auto val="1"/>
        <c:lblAlgn val="ctr"/>
        <c:lblOffset val="100"/>
      </c:catAx>
      <c:valAx>
        <c:axId val="99902592"/>
        <c:scaling>
          <c:orientation val="minMax"/>
        </c:scaling>
        <c:axPos val="b"/>
        <c:majorGridlines/>
        <c:numFmt formatCode="General" sourceLinked="1"/>
        <c:tickLblPos val="nextTo"/>
        <c:crossAx val="9985574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axId val="68927872"/>
        <c:axId val="68929408"/>
      </c:barChart>
      <c:catAx>
        <c:axId val="68927872"/>
        <c:scaling>
          <c:orientation val="minMax"/>
        </c:scaling>
        <c:axPos val="l"/>
        <c:tickLblPos val="nextTo"/>
        <c:crossAx val="68929408"/>
        <c:crosses val="autoZero"/>
        <c:auto val="1"/>
        <c:lblAlgn val="ctr"/>
        <c:lblOffset val="100"/>
      </c:catAx>
      <c:valAx>
        <c:axId val="68929408"/>
        <c:scaling>
          <c:orientation val="minMax"/>
        </c:scaling>
        <c:axPos val="b"/>
        <c:majorGridlines/>
        <c:numFmt formatCode="General" sourceLinked="1"/>
        <c:tickLblPos val="nextTo"/>
        <c:crossAx val="689278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2014-09-16T16:26:00Z</dcterms:created>
  <dcterms:modified xsi:type="dcterms:W3CDTF">2014-09-16T16:26:00Z</dcterms:modified>
</cp:coreProperties>
</file>