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5" w:rsidRDefault="00AF7B8A" w:rsidP="00D11D39">
      <w:pPr>
        <w:spacing w:line="240" w:lineRule="auto"/>
        <w:jc w:val="center"/>
      </w:pPr>
      <w:r>
        <w:t>November 21,</w:t>
      </w:r>
      <w:r w:rsidR="00340659">
        <w:t xml:space="preserve"> 2013</w:t>
      </w:r>
    </w:p>
    <w:p w:rsidR="00D11D39" w:rsidRDefault="00D11D39" w:rsidP="00D11D39">
      <w:pPr>
        <w:spacing w:line="240" w:lineRule="auto"/>
        <w:jc w:val="center"/>
      </w:pPr>
      <w:r>
        <w:t>DSC-D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Call to Order</w:t>
      </w:r>
    </w:p>
    <w:p w:rsidR="00D11D39" w:rsidRDefault="00A856DA" w:rsidP="00D11D39">
      <w:pPr>
        <w:spacing w:line="240" w:lineRule="auto"/>
      </w:pPr>
      <w:r>
        <w:t xml:space="preserve">Chelsea </w:t>
      </w:r>
      <w:r w:rsidR="00D11D39">
        <w:t>Ward,</w:t>
      </w:r>
      <w:r w:rsidR="00D11D39" w:rsidRPr="00D11D39">
        <w:t xml:space="preserve"> </w:t>
      </w:r>
      <w:r w:rsidR="00D11D39">
        <w:t>President Welcomed everyone to the meeting which she then called the meeting to order at 10:0</w:t>
      </w:r>
      <w:r w:rsidR="00AF7B8A">
        <w:t>4</w:t>
      </w:r>
      <w:r w:rsidR="00D11D39">
        <w:t xml:space="preserve"> a.m.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Roll Call</w:t>
      </w:r>
    </w:p>
    <w:p w:rsidR="00D11D39" w:rsidRDefault="00D11D39" w:rsidP="00D11D39">
      <w:pPr>
        <w:spacing w:line="240" w:lineRule="auto"/>
      </w:pPr>
      <w:r>
        <w:t>A sign in sheet was distributed.  Members, both elected and honorary, present were:</w:t>
      </w:r>
    </w:p>
    <w:p w:rsidR="00AF7B8A" w:rsidRDefault="00A856DA" w:rsidP="00B03D48">
      <w:pPr>
        <w:spacing w:line="240" w:lineRule="auto"/>
        <w:ind w:firstLine="720"/>
      </w:pPr>
      <w:r>
        <w:t>Chelsea Ward</w:t>
      </w:r>
      <w:r>
        <w:tab/>
      </w:r>
      <w:r>
        <w:tab/>
      </w:r>
      <w:r>
        <w:tab/>
      </w:r>
      <w:r>
        <w:tab/>
      </w:r>
      <w:r>
        <w:tab/>
        <w:t>Shanna Morris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659">
        <w:t>Tracy Collier</w:t>
      </w:r>
      <w:r>
        <w:tab/>
      </w:r>
      <w:r>
        <w:tab/>
      </w:r>
      <w:r>
        <w:tab/>
      </w:r>
      <w:r>
        <w:tab/>
      </w:r>
      <w:r>
        <w:tab/>
      </w:r>
      <w:r w:rsidR="00AF7B8A">
        <w:t>Sarah Travis</w:t>
      </w:r>
      <w:r>
        <w:tab/>
      </w:r>
      <w:r>
        <w:tab/>
      </w:r>
      <w:r>
        <w:tab/>
      </w:r>
      <w:r>
        <w:tab/>
      </w:r>
      <w:r>
        <w:tab/>
      </w:r>
      <w:r w:rsidR="00340659">
        <w:t>Rikki Turner</w:t>
      </w:r>
      <w:r>
        <w:tab/>
      </w:r>
      <w:r>
        <w:tab/>
      </w:r>
      <w:r>
        <w:tab/>
      </w:r>
      <w:r>
        <w:tab/>
      </w:r>
      <w:r>
        <w:tab/>
        <w:t>Laura McClellan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40659">
        <w:t>Alveeno</w:t>
      </w:r>
      <w:proofErr w:type="spellEnd"/>
      <w:r w:rsidR="00340659">
        <w:t xml:space="preserve"> Smith</w:t>
      </w:r>
      <w:r>
        <w:tab/>
      </w:r>
      <w:r>
        <w:tab/>
      </w:r>
      <w:r>
        <w:tab/>
      </w:r>
      <w:r>
        <w:tab/>
      </w:r>
      <w:r>
        <w:tab/>
        <w:t>Sylvester Cartwright</w:t>
      </w:r>
      <w:r>
        <w:tab/>
      </w:r>
      <w:r>
        <w:tab/>
      </w:r>
      <w:r>
        <w:tab/>
      </w:r>
      <w:r>
        <w:tab/>
      </w:r>
      <w:r>
        <w:tab/>
        <w:t xml:space="preserve">Jamie </w:t>
      </w:r>
      <w:proofErr w:type="spellStart"/>
      <w:r>
        <w:t>Jilka</w:t>
      </w:r>
      <w:proofErr w:type="spellEnd"/>
      <w:r>
        <w:tab/>
      </w:r>
      <w:r>
        <w:tab/>
      </w:r>
      <w:r>
        <w:tab/>
      </w:r>
      <w:r>
        <w:tab/>
      </w:r>
      <w:r>
        <w:tab/>
        <w:t>Katrina Christopher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Christopher</w:t>
      </w:r>
      <w:proofErr w:type="spellEnd"/>
      <w:r>
        <w:t xml:space="preserve"> Hickman</w:t>
      </w:r>
      <w:r>
        <w:tab/>
      </w:r>
      <w:r>
        <w:tab/>
      </w:r>
      <w:r>
        <w:tab/>
      </w:r>
      <w:r>
        <w:tab/>
      </w:r>
      <w:r w:rsidR="00340659">
        <w:t>Valarie Abrams</w:t>
      </w:r>
      <w:r>
        <w:tab/>
      </w:r>
      <w:r>
        <w:tab/>
      </w:r>
      <w:r>
        <w:tab/>
      </w:r>
      <w:r>
        <w:tab/>
      </w:r>
      <w:r>
        <w:tab/>
      </w:r>
      <w:r w:rsidR="00AF7B8A">
        <w:t xml:space="preserve">Ben Fry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Arrayon</w:t>
      </w:r>
      <w:proofErr w:type="spellEnd"/>
      <w:r>
        <w:t xml:space="preserve"> </w:t>
      </w:r>
      <w:proofErr w:type="spellStart"/>
      <w:r>
        <w:t>Farlough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AF7B8A">
        <w:t>Sabrenna</w:t>
      </w:r>
      <w:proofErr w:type="spellEnd"/>
      <w:r w:rsidR="00AF7B8A">
        <w:t xml:space="preserve"> L. Rodgers-Lee</w:t>
      </w:r>
      <w:r>
        <w:tab/>
      </w:r>
      <w:r>
        <w:tab/>
      </w:r>
      <w:r>
        <w:tab/>
      </w:r>
      <w:r w:rsidR="00AF7B8A">
        <w:t>Aresh Assadi</w:t>
      </w:r>
      <w:r>
        <w:tab/>
      </w:r>
      <w:r>
        <w:tab/>
      </w:r>
      <w:r>
        <w:tab/>
      </w:r>
      <w:r>
        <w:tab/>
      </w:r>
      <w:r>
        <w:tab/>
      </w:r>
      <w:r w:rsidR="00AF7B8A">
        <w:t xml:space="preserve">Pamela Bowie </w:t>
      </w:r>
      <w:r w:rsidR="00AF7B8A">
        <w:tab/>
      </w:r>
      <w:r w:rsidR="00AF7B8A">
        <w:tab/>
      </w:r>
      <w:r>
        <w:tab/>
      </w:r>
      <w:r>
        <w:tab/>
      </w:r>
      <w:r>
        <w:tab/>
        <w:t>Eric Battershell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B8A">
        <w:t>Randy Wright</w:t>
      </w:r>
      <w:r w:rsidR="00AF7B8A">
        <w:tab/>
      </w:r>
      <w:r w:rsidR="00AF7B8A">
        <w:tab/>
      </w:r>
      <w:r w:rsidR="00AF7B8A">
        <w:tab/>
      </w:r>
      <w:r w:rsidR="00AF7B8A">
        <w:tab/>
      </w:r>
      <w:r w:rsidR="00AF7B8A">
        <w:tab/>
      </w:r>
      <w:r w:rsidR="00340659">
        <w:t>Rodolfo Morales</w:t>
      </w:r>
      <w:r w:rsidR="00340659">
        <w:tab/>
      </w:r>
      <w:r w:rsidR="00340659">
        <w:tab/>
      </w:r>
      <w:r w:rsidR="00340659">
        <w:tab/>
      </w:r>
      <w:r w:rsidR="00340659">
        <w:tab/>
        <w:t xml:space="preserve">Linda </w:t>
      </w:r>
      <w:proofErr w:type="spellStart"/>
      <w:r w:rsidR="00340659">
        <w:t>Stipsky</w:t>
      </w:r>
      <w:proofErr w:type="spellEnd"/>
      <w:r w:rsidR="00340659">
        <w:t xml:space="preserve"> </w:t>
      </w:r>
    </w:p>
    <w:p w:rsidR="00340659" w:rsidRDefault="00340659" w:rsidP="00B03D48">
      <w:pPr>
        <w:spacing w:line="240" w:lineRule="auto"/>
        <w:ind w:firstLine="720"/>
      </w:pPr>
      <w:r>
        <w:t xml:space="preserve">                                                             </w:t>
      </w:r>
      <w:r w:rsidR="008C4DB7">
        <w:t xml:space="preserve">              </w:t>
      </w:r>
      <w:r w:rsidR="00ED68FC">
        <w:t xml:space="preserve">                </w:t>
      </w:r>
      <w:r w:rsidR="008C4DB7">
        <w:t xml:space="preserve">    </w:t>
      </w:r>
      <w:r>
        <w:t xml:space="preserve"> </w:t>
      </w:r>
      <w:r w:rsidR="008C4DB7">
        <w:t xml:space="preserve">   </w:t>
      </w:r>
      <w:r w:rsidR="00ED68FC">
        <w:t xml:space="preserve">            </w:t>
      </w:r>
      <w:r w:rsidR="00ED68FC">
        <w:tab/>
      </w:r>
    </w:p>
    <w:p w:rsidR="00D11D39" w:rsidRPr="00AF7B8A" w:rsidRDefault="00D11D39" w:rsidP="00AF7B8A">
      <w:pPr>
        <w:spacing w:line="240" w:lineRule="auto"/>
      </w:pPr>
      <w:r w:rsidRPr="00A856DA">
        <w:rPr>
          <w:b/>
        </w:rPr>
        <w:t>Reading of Minutes</w:t>
      </w:r>
    </w:p>
    <w:p w:rsidR="00A856DA" w:rsidRDefault="00D11D39" w:rsidP="00D11D39">
      <w:pPr>
        <w:spacing w:line="240" w:lineRule="auto"/>
      </w:pPr>
      <w:r>
        <w:t xml:space="preserve">Minutes were reviewed by Staff Senate members. </w:t>
      </w:r>
      <w:proofErr w:type="spellStart"/>
      <w:r w:rsidR="0020513C">
        <w:t>Sabrenna</w:t>
      </w:r>
      <w:proofErr w:type="spellEnd"/>
      <w:r w:rsidR="0020513C">
        <w:t xml:space="preserve"> Rodgers-Lee</w:t>
      </w:r>
      <w:r>
        <w:t xml:space="preserve"> </w:t>
      </w:r>
      <w:r w:rsidR="00A856DA">
        <w:t xml:space="preserve">moved to accept minutes, </w:t>
      </w:r>
      <w:r w:rsidR="0020513C">
        <w:t>Ben Fry</w:t>
      </w:r>
      <w:r w:rsidR="00A856DA">
        <w:t xml:space="preserve"> seconded.</w:t>
      </w:r>
    </w:p>
    <w:p w:rsidR="0020513C" w:rsidRDefault="0020513C" w:rsidP="00D11D39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Marie Sandusky</w:t>
      </w:r>
    </w:p>
    <w:p w:rsidR="0020513C" w:rsidRPr="0020513C" w:rsidRDefault="0020513C" w:rsidP="00D11D39">
      <w:pPr>
        <w:spacing w:line="240" w:lineRule="auto"/>
      </w:pPr>
      <w:r>
        <w:t>UA Systems Wellness Initiative – Study of cost for Healthcare, the company conducting the study is Live On.  Receive a $50 gift card for completing a Health Assessment and a Biometric Screening by January 31, 2014</w:t>
      </w:r>
    </w:p>
    <w:p w:rsidR="00B03D48" w:rsidRPr="003D46D0" w:rsidRDefault="00B03D48" w:rsidP="00D11D39">
      <w:pPr>
        <w:spacing w:line="240" w:lineRule="auto"/>
        <w:rPr>
          <w:b/>
        </w:rPr>
      </w:pPr>
      <w:r w:rsidRPr="003D46D0">
        <w:rPr>
          <w:b/>
        </w:rPr>
        <w:t>Committee Report</w:t>
      </w:r>
    </w:p>
    <w:p w:rsidR="001E727C" w:rsidRDefault="00E02C6A" w:rsidP="00D11D39">
      <w:pPr>
        <w:spacing w:line="240" w:lineRule="auto"/>
      </w:pPr>
      <w:r>
        <w:tab/>
      </w:r>
      <w:r w:rsidR="00B24754">
        <w:rPr>
          <w:i/>
          <w:u w:val="single"/>
        </w:rPr>
        <w:t xml:space="preserve">Achievement Awards </w:t>
      </w:r>
      <w:r w:rsidR="00B47C9E">
        <w:t>–</w:t>
      </w:r>
      <w:r w:rsidR="003D46D0">
        <w:t xml:space="preserve"> </w:t>
      </w:r>
      <w:r w:rsidR="00B24754">
        <w:t>No Report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Staff Awards</w:t>
      </w:r>
      <w:r>
        <w:t xml:space="preserve"> – </w:t>
      </w:r>
      <w:r w:rsidR="0020513C">
        <w:t>The letter has been drafted for VC donations and will be sent out at sometime in January 2014</w:t>
      </w:r>
      <w:r w:rsidR="00B24754">
        <w:t>.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Fall Open House</w:t>
      </w:r>
      <w:r>
        <w:t xml:space="preserve"> – </w:t>
      </w:r>
      <w:r w:rsidR="0020513C">
        <w:t>The fundraising effort was a success total of $1587(Tea Cup Auction-$397, Online Auction-1190) was raised.  A venue change is being looked at next year to cut down on people just walking by and eating.  We will make more of an effort to get a better price from Sodexo next year on the food or have it donated from the outside.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Helping Hands</w:t>
      </w:r>
      <w:r>
        <w:t xml:space="preserve"> –</w:t>
      </w:r>
      <w:r w:rsidR="002459DA">
        <w:t xml:space="preserve"> </w:t>
      </w:r>
      <w:r w:rsidR="0020513C">
        <w:t>We had 5 bikes donated for the program.  We will place a flyer in each box to make families aware of the free bike program</w:t>
      </w:r>
      <w:r w:rsidR="0019182B">
        <w:t>.</w:t>
      </w:r>
      <w:r w:rsidR="0020513C">
        <w:t xml:space="preserve">  Boxes will be put together and distributed in December.</w:t>
      </w:r>
    </w:p>
    <w:p w:rsidR="00B54266" w:rsidRDefault="003D46D0" w:rsidP="00D11D39">
      <w:pPr>
        <w:spacing w:line="240" w:lineRule="auto"/>
      </w:pPr>
      <w:r>
        <w:lastRenderedPageBreak/>
        <w:tab/>
      </w:r>
      <w:r w:rsidRPr="003D46D0">
        <w:rPr>
          <w:i/>
          <w:u w:val="single"/>
        </w:rPr>
        <w:t>Development</w:t>
      </w:r>
      <w:r>
        <w:t xml:space="preserve"> – </w:t>
      </w:r>
      <w:r w:rsidR="0019182B">
        <w:t>US Pizza Fundr</w:t>
      </w:r>
      <w:r w:rsidR="00B54266">
        <w:t xml:space="preserve">aiser </w:t>
      </w:r>
      <w:r w:rsidR="007569D6">
        <w:t xml:space="preserve">scheduled for November 21, 2013 and Bus trip to Casino was cancelled.  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Communication</w:t>
      </w:r>
      <w:r>
        <w:t xml:space="preserve"> –</w:t>
      </w:r>
      <w:r w:rsidR="007569D6">
        <w:t xml:space="preserve"> The committee is developing a template for major events so that dissemination of information will look the same.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Blood Drive</w:t>
      </w:r>
      <w:r>
        <w:t xml:space="preserve"> – </w:t>
      </w:r>
      <w:r w:rsidR="007569D6">
        <w:t>A Blood Drive was being held during the meeting.  Will have an update on next meeting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Governance</w:t>
      </w:r>
      <w:r>
        <w:t xml:space="preserve"> – No Report</w:t>
      </w:r>
    </w:p>
    <w:p w:rsidR="007569D6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Issues &amp; Concerns</w:t>
      </w:r>
      <w:r>
        <w:t xml:space="preserve"> – </w:t>
      </w:r>
      <w:r w:rsidR="007569D6">
        <w:t>No Report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Nominations</w:t>
      </w:r>
      <w:r>
        <w:t xml:space="preserve"> – No Report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Professional Development</w:t>
      </w:r>
      <w:r>
        <w:t xml:space="preserve"> – </w:t>
      </w:r>
      <w:r w:rsidR="00B54266">
        <w:t>No Report</w:t>
      </w:r>
    </w:p>
    <w:p w:rsid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Public Outreach </w:t>
      </w:r>
      <w:r w:rsidRPr="003047DA">
        <w:t xml:space="preserve">– </w:t>
      </w:r>
      <w:r>
        <w:t>No Report</w:t>
      </w:r>
    </w:p>
    <w:p w:rsidR="003047DA" w:rsidRP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Restructuring Update </w:t>
      </w:r>
      <w:r>
        <w:t>– No Report</w:t>
      </w:r>
    </w:p>
    <w:p w:rsidR="003D46D0" w:rsidRPr="003D46D0" w:rsidRDefault="003D46D0" w:rsidP="00D11D39">
      <w:pPr>
        <w:spacing w:line="240" w:lineRule="auto"/>
        <w:rPr>
          <w:b/>
        </w:rPr>
      </w:pPr>
      <w:r w:rsidRPr="003D46D0">
        <w:rPr>
          <w:b/>
        </w:rPr>
        <w:t>Adjourned</w:t>
      </w:r>
    </w:p>
    <w:p w:rsidR="003D46D0" w:rsidRPr="00B03D48" w:rsidRDefault="003D46D0" w:rsidP="00D11D39">
      <w:pPr>
        <w:spacing w:line="240" w:lineRule="auto"/>
      </w:pPr>
      <w:r>
        <w:t xml:space="preserve">Chelsea Ward, President called the meeting to a close </w:t>
      </w:r>
      <w:r w:rsidR="003047DA">
        <w:t>10:5</w:t>
      </w:r>
      <w:r w:rsidR="007569D6">
        <w:t>6</w:t>
      </w:r>
      <w:r>
        <w:t xml:space="preserve"> a.m.</w:t>
      </w:r>
    </w:p>
    <w:p w:rsidR="00A856DA" w:rsidRPr="00D11D39" w:rsidRDefault="00A856DA" w:rsidP="00D11D39">
      <w:pPr>
        <w:spacing w:line="240" w:lineRule="auto"/>
      </w:pPr>
    </w:p>
    <w:p w:rsidR="00D11D39" w:rsidRPr="00D11D39" w:rsidRDefault="00D11D39" w:rsidP="00D11D39">
      <w:pPr>
        <w:spacing w:line="240" w:lineRule="auto"/>
      </w:pPr>
    </w:p>
    <w:p w:rsidR="00D11D39" w:rsidRDefault="00D11D39" w:rsidP="00D11D39">
      <w:pPr>
        <w:spacing w:line="240" w:lineRule="auto"/>
      </w:pPr>
    </w:p>
    <w:p w:rsidR="00D11D39" w:rsidRDefault="00D11D39" w:rsidP="00D11D39">
      <w:pPr>
        <w:jc w:val="center"/>
      </w:pPr>
    </w:p>
    <w:sectPr w:rsidR="00D11D39" w:rsidSect="00A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9"/>
    <w:rsid w:val="0019182B"/>
    <w:rsid w:val="001E727C"/>
    <w:rsid w:val="0020513C"/>
    <w:rsid w:val="002459DA"/>
    <w:rsid w:val="003047DA"/>
    <w:rsid w:val="00320B54"/>
    <w:rsid w:val="00340659"/>
    <w:rsid w:val="003D46D0"/>
    <w:rsid w:val="004E4634"/>
    <w:rsid w:val="006C480D"/>
    <w:rsid w:val="0071152A"/>
    <w:rsid w:val="007569D6"/>
    <w:rsid w:val="008C4DB7"/>
    <w:rsid w:val="00A85655"/>
    <w:rsid w:val="00A856DA"/>
    <w:rsid w:val="00AF7B8A"/>
    <w:rsid w:val="00B03D48"/>
    <w:rsid w:val="00B24754"/>
    <w:rsid w:val="00B47C9E"/>
    <w:rsid w:val="00B54266"/>
    <w:rsid w:val="00BD4A78"/>
    <w:rsid w:val="00D11D39"/>
    <w:rsid w:val="00DF61BA"/>
    <w:rsid w:val="00E02C6A"/>
    <w:rsid w:val="00E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cdhickman</dc:creator>
  <cp:lastModifiedBy>Chelsea Bishop</cp:lastModifiedBy>
  <cp:revision>2</cp:revision>
  <dcterms:created xsi:type="dcterms:W3CDTF">2013-12-19T15:52:00Z</dcterms:created>
  <dcterms:modified xsi:type="dcterms:W3CDTF">2013-12-19T15:52:00Z</dcterms:modified>
</cp:coreProperties>
</file>