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4EDF5" w14:textId="77777777" w:rsidR="00715C15" w:rsidRPr="00715C15" w:rsidRDefault="00715C15" w:rsidP="00715C15">
      <w:pPr>
        <w:pStyle w:val="Heading1"/>
        <w:rPr>
          <w:b/>
          <w:bCs/>
          <w:color w:val="24A28D"/>
          <w:sz w:val="24"/>
          <w:szCs w:val="24"/>
        </w:rPr>
      </w:pPr>
      <w:proofErr w:type="spellStart"/>
      <w:r w:rsidRPr="00715C15">
        <w:rPr>
          <w:b/>
          <w:bCs/>
          <w:color w:val="24A28D"/>
          <w:sz w:val="24"/>
          <w:szCs w:val="24"/>
        </w:rPr>
        <w:t>GasPOS</w:t>
      </w:r>
      <w:proofErr w:type="spellEnd"/>
      <w:r w:rsidRPr="00715C15">
        <w:rPr>
          <w:b/>
          <w:bCs/>
          <w:color w:val="24A28D"/>
          <w:sz w:val="24"/>
          <w:szCs w:val="24"/>
        </w:rPr>
        <w:t>, Inc. Is looking to fill the following positions:</w:t>
      </w:r>
    </w:p>
    <w:p w14:paraId="32E58EC8" w14:textId="451FDC20" w:rsidR="00715C15" w:rsidRDefault="00715C15" w:rsidP="00715C15">
      <w:pPr>
        <w:pStyle w:val="ListParagraph"/>
        <w:numPr>
          <w:ilvl w:val="0"/>
          <w:numId w:val="5"/>
        </w:numPr>
      </w:pPr>
      <w:r>
        <w:t>Entry Level Support Technician (non-degreed &amp; hourly positions considered)</w:t>
      </w:r>
    </w:p>
    <w:p w14:paraId="3165C694" w14:textId="302A4442" w:rsidR="00715C15" w:rsidRPr="00715C15" w:rsidRDefault="00715C15" w:rsidP="0088778D">
      <w:pPr>
        <w:pStyle w:val="ListParagraph"/>
        <w:numPr>
          <w:ilvl w:val="0"/>
          <w:numId w:val="5"/>
        </w:numPr>
      </w:pPr>
      <w:r>
        <w:t>Jr./Associate Programming Specialist (degreed preferred, but not required)</w:t>
      </w:r>
    </w:p>
    <w:p w14:paraId="0EDC057C" w14:textId="1069982A" w:rsidR="00C81A85" w:rsidRPr="00E83E04" w:rsidRDefault="00EC0666" w:rsidP="00EC0666">
      <w:pPr>
        <w:pStyle w:val="Heading1"/>
        <w:rPr>
          <w:b/>
          <w:bCs/>
          <w:color w:val="24A28D"/>
          <w:sz w:val="24"/>
          <w:szCs w:val="24"/>
        </w:rPr>
      </w:pPr>
      <w:r w:rsidRPr="00654C3B">
        <w:rPr>
          <w:sz w:val="24"/>
          <w:szCs w:val="24"/>
        </w:rPr>
        <w:br/>
      </w:r>
      <w:r w:rsidRPr="00E83E04">
        <w:rPr>
          <w:b/>
          <w:bCs/>
          <w:color w:val="24A28D"/>
          <w:sz w:val="24"/>
          <w:szCs w:val="24"/>
        </w:rPr>
        <w:t xml:space="preserve">What </w:t>
      </w:r>
      <w:proofErr w:type="gramStart"/>
      <w:r w:rsidRPr="00E83E04">
        <w:rPr>
          <w:b/>
          <w:bCs/>
          <w:color w:val="24A28D"/>
          <w:sz w:val="24"/>
          <w:szCs w:val="24"/>
        </w:rPr>
        <w:t>you’ll</w:t>
      </w:r>
      <w:proofErr w:type="gramEnd"/>
      <w:r w:rsidRPr="00E83E04">
        <w:rPr>
          <w:b/>
          <w:bCs/>
          <w:color w:val="24A28D"/>
          <w:sz w:val="24"/>
          <w:szCs w:val="24"/>
        </w:rPr>
        <w:t xml:space="preserve"> do</w:t>
      </w:r>
    </w:p>
    <w:p w14:paraId="3DF07B08" w14:textId="77777777" w:rsidR="00C81A85" w:rsidRPr="00C81A85" w:rsidRDefault="00C81A85" w:rsidP="00C81A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C81A85">
        <w:rPr>
          <w:sz w:val="24"/>
          <w:szCs w:val="24"/>
        </w:rPr>
        <w:t>Responding to queries via chat, email, or phone</w:t>
      </w:r>
    </w:p>
    <w:p w14:paraId="4DACBC45" w14:textId="77777777" w:rsidR="00C81A85" w:rsidRPr="00C81A85" w:rsidRDefault="00C81A85" w:rsidP="00C81A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C81A85">
        <w:rPr>
          <w:sz w:val="24"/>
          <w:szCs w:val="24"/>
        </w:rPr>
        <w:t>Training other staff members on troubleshooting and diagnosing problems</w:t>
      </w:r>
    </w:p>
    <w:p w14:paraId="76BF7F26" w14:textId="77777777" w:rsidR="00C81A85" w:rsidRPr="00C81A85" w:rsidRDefault="00C81A85" w:rsidP="00C81A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C81A85">
        <w:rPr>
          <w:sz w:val="24"/>
          <w:szCs w:val="24"/>
        </w:rPr>
        <w:t>Writing, editing, and revising training manuals for new and updated software and hardware</w:t>
      </w:r>
    </w:p>
    <w:p w14:paraId="2B7DDE13" w14:textId="77777777" w:rsidR="00C81A85" w:rsidRPr="00C81A85" w:rsidRDefault="00C81A85" w:rsidP="00C81A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C81A85">
        <w:rPr>
          <w:sz w:val="24"/>
          <w:szCs w:val="24"/>
        </w:rPr>
        <w:t>Providing technical assistance for questions and problems</w:t>
      </w:r>
    </w:p>
    <w:p w14:paraId="16BD4FC1" w14:textId="77777777" w:rsidR="00C81A85" w:rsidRPr="00C81A85" w:rsidRDefault="00C81A85" w:rsidP="00C81A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C81A85">
        <w:rPr>
          <w:sz w:val="24"/>
          <w:szCs w:val="24"/>
        </w:rPr>
        <w:t>Resolving problems with networks and other computer systems</w:t>
      </w:r>
    </w:p>
    <w:p w14:paraId="77A95236" w14:textId="77777777" w:rsidR="00C81A85" w:rsidRPr="00C81A85" w:rsidRDefault="00C81A85" w:rsidP="00C81A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C81A85">
        <w:rPr>
          <w:sz w:val="24"/>
          <w:szCs w:val="24"/>
        </w:rPr>
        <w:t>Diagnosing system errors and other issues</w:t>
      </w:r>
    </w:p>
    <w:p w14:paraId="35C3DD2D" w14:textId="77777777" w:rsidR="00C81A85" w:rsidRPr="00C81A85" w:rsidRDefault="00C81A85" w:rsidP="00C81A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C81A85">
        <w:rPr>
          <w:sz w:val="24"/>
          <w:szCs w:val="24"/>
        </w:rPr>
        <w:t>Following up with customers to ensure full resolution of issues</w:t>
      </w:r>
    </w:p>
    <w:p w14:paraId="3608CF0E" w14:textId="77777777" w:rsidR="00C81A85" w:rsidRPr="00C81A85" w:rsidRDefault="00C81A85" w:rsidP="00C81A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C81A85">
        <w:rPr>
          <w:sz w:val="24"/>
          <w:szCs w:val="24"/>
        </w:rPr>
        <w:t>Requesting feedback and/or monitoring calls and other methods of correspondence to improve training methods</w:t>
      </w:r>
    </w:p>
    <w:p w14:paraId="0AFC1F69" w14:textId="09F145FC" w:rsidR="00C81A85" w:rsidRPr="00C81A85" w:rsidRDefault="00C81A85" w:rsidP="00C81A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C81A85">
        <w:rPr>
          <w:sz w:val="24"/>
          <w:szCs w:val="24"/>
        </w:rPr>
        <w:t xml:space="preserve">Running reports to </w:t>
      </w:r>
      <w:r w:rsidRPr="00654C3B">
        <w:rPr>
          <w:sz w:val="24"/>
          <w:szCs w:val="24"/>
        </w:rPr>
        <w:t>analyze</w:t>
      </w:r>
      <w:r w:rsidRPr="00C81A85">
        <w:rPr>
          <w:sz w:val="24"/>
          <w:szCs w:val="24"/>
        </w:rPr>
        <w:t xml:space="preserve"> common complaints and problems</w:t>
      </w:r>
    </w:p>
    <w:p w14:paraId="054DB206" w14:textId="77777777" w:rsidR="00C81A85" w:rsidRPr="00C81A85" w:rsidRDefault="00C81A85" w:rsidP="00C81A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C81A85">
        <w:rPr>
          <w:sz w:val="24"/>
          <w:szCs w:val="24"/>
        </w:rPr>
        <w:t>Installing or changing software to fix issues</w:t>
      </w:r>
    </w:p>
    <w:p w14:paraId="10B35079" w14:textId="6B871D1F" w:rsidR="00C81A85" w:rsidRPr="00654C3B" w:rsidRDefault="00C81A85" w:rsidP="00C81A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C81A85">
        <w:rPr>
          <w:sz w:val="24"/>
          <w:szCs w:val="24"/>
        </w:rPr>
        <w:t>Remotely accessing hardware or software for clients to make changes and fix problems</w:t>
      </w:r>
    </w:p>
    <w:p w14:paraId="5A1734C2" w14:textId="77777777" w:rsidR="00AA22D5" w:rsidRDefault="00AB4B97" w:rsidP="00EC06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654C3B">
        <w:rPr>
          <w:sz w:val="24"/>
          <w:szCs w:val="24"/>
        </w:rPr>
        <w:t>Developing new technologies including online Web presence, payment processing and reports</w:t>
      </w:r>
    </w:p>
    <w:p w14:paraId="5A5921E7" w14:textId="77777777" w:rsidR="00AA22D5" w:rsidRDefault="00AA22D5" w:rsidP="00EC06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AA22D5">
        <w:rPr>
          <w:sz w:val="24"/>
          <w:szCs w:val="24"/>
        </w:rPr>
        <w:t>Ability to work some after-hours &amp; third-shift support shifts will be given special consideration</w:t>
      </w:r>
    </w:p>
    <w:p w14:paraId="6F03C255" w14:textId="28768026" w:rsidR="00C81A85" w:rsidRPr="00AA22D5" w:rsidRDefault="00715C15" w:rsidP="00AA22D5">
      <w:pPr>
        <w:shd w:val="clear" w:color="auto" w:fill="FFFFFF"/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AA22D5">
        <w:rPr>
          <w:b/>
          <w:bCs/>
          <w:color w:val="24A28D"/>
          <w:sz w:val="24"/>
          <w:szCs w:val="24"/>
        </w:rPr>
        <w:t xml:space="preserve">What </w:t>
      </w:r>
      <w:proofErr w:type="gramStart"/>
      <w:r w:rsidRPr="00AA22D5">
        <w:rPr>
          <w:b/>
          <w:bCs/>
          <w:color w:val="24A28D"/>
          <w:sz w:val="24"/>
          <w:szCs w:val="24"/>
        </w:rPr>
        <w:t>you’ll</w:t>
      </w:r>
      <w:proofErr w:type="gramEnd"/>
      <w:r w:rsidRPr="00AA22D5">
        <w:rPr>
          <w:b/>
          <w:bCs/>
          <w:color w:val="24A28D"/>
          <w:sz w:val="24"/>
          <w:szCs w:val="24"/>
        </w:rPr>
        <w:t xml:space="preserve"> work with</w:t>
      </w:r>
    </w:p>
    <w:p w14:paraId="406B6B9B" w14:textId="47629180" w:rsidR="00EC0666" w:rsidRPr="00654C3B" w:rsidRDefault="00EC0666" w:rsidP="00EC06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4C3B">
        <w:rPr>
          <w:b/>
          <w:bCs/>
          <w:sz w:val="24"/>
          <w:szCs w:val="24"/>
        </w:rPr>
        <w:t xml:space="preserve">Web - </w:t>
      </w:r>
      <w:r w:rsidRPr="00654C3B">
        <w:rPr>
          <w:sz w:val="24"/>
          <w:szCs w:val="24"/>
        </w:rPr>
        <w:t>HTML,</w:t>
      </w:r>
      <w:r w:rsidRPr="00654C3B">
        <w:rPr>
          <w:sz w:val="24"/>
          <w:szCs w:val="24"/>
        </w:rPr>
        <w:t xml:space="preserve"> .Net Core,</w:t>
      </w:r>
      <w:r w:rsidRPr="00654C3B">
        <w:rPr>
          <w:sz w:val="24"/>
          <w:szCs w:val="24"/>
        </w:rPr>
        <w:t xml:space="preserve"> CSS, </w:t>
      </w:r>
      <w:proofErr w:type="spellStart"/>
      <w:r w:rsidRPr="00654C3B">
        <w:rPr>
          <w:sz w:val="24"/>
          <w:szCs w:val="24"/>
        </w:rPr>
        <w:t>Javascript</w:t>
      </w:r>
      <w:proofErr w:type="spellEnd"/>
      <w:r w:rsidRPr="00654C3B">
        <w:rPr>
          <w:sz w:val="24"/>
          <w:szCs w:val="24"/>
        </w:rPr>
        <w:t>, WordPress, Joomla, Content Management Systems (CMS)</w:t>
      </w:r>
      <w:r w:rsidRPr="00654C3B">
        <w:rPr>
          <w:sz w:val="24"/>
          <w:szCs w:val="24"/>
        </w:rPr>
        <w:t xml:space="preserve"> </w:t>
      </w:r>
    </w:p>
    <w:p w14:paraId="2B74C573" w14:textId="64BB4905" w:rsidR="00EC0666" w:rsidRPr="00654C3B" w:rsidRDefault="00E83E04" w:rsidP="00EC0666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Visualization </w:t>
      </w:r>
      <w:r w:rsidR="008729CC" w:rsidRPr="00654C3B">
        <w:rPr>
          <w:b/>
          <w:bCs/>
          <w:sz w:val="24"/>
          <w:szCs w:val="24"/>
        </w:rPr>
        <w:t xml:space="preserve"> &amp;</w:t>
      </w:r>
      <w:proofErr w:type="gramEnd"/>
      <w:r w:rsidR="008729CC" w:rsidRPr="00654C3B">
        <w:rPr>
          <w:b/>
          <w:bCs/>
          <w:sz w:val="24"/>
          <w:szCs w:val="24"/>
        </w:rPr>
        <w:t xml:space="preserve"> Reporting</w:t>
      </w:r>
      <w:r w:rsidR="00EC0666" w:rsidRPr="00654C3B">
        <w:rPr>
          <w:b/>
          <w:bCs/>
          <w:sz w:val="24"/>
          <w:szCs w:val="24"/>
        </w:rPr>
        <w:t xml:space="preserve">- </w:t>
      </w:r>
      <w:proofErr w:type="spellStart"/>
      <w:r w:rsidR="00EC0666" w:rsidRPr="00654C3B">
        <w:rPr>
          <w:sz w:val="24"/>
          <w:szCs w:val="24"/>
        </w:rPr>
        <w:t>Tableu</w:t>
      </w:r>
      <w:proofErr w:type="spellEnd"/>
      <w:r w:rsidR="00AB4B97" w:rsidRPr="00654C3B">
        <w:rPr>
          <w:sz w:val="24"/>
          <w:szCs w:val="24"/>
        </w:rPr>
        <w:t>, SSRS, Power BI, Telerik Reporting</w:t>
      </w:r>
      <w:r w:rsidR="008729CC" w:rsidRPr="00654C3B">
        <w:rPr>
          <w:sz w:val="24"/>
          <w:szCs w:val="24"/>
        </w:rPr>
        <w:t xml:space="preserve">, </w:t>
      </w:r>
      <w:proofErr w:type="spellStart"/>
      <w:r w:rsidR="008729CC" w:rsidRPr="00654C3B">
        <w:rPr>
          <w:sz w:val="24"/>
          <w:szCs w:val="24"/>
        </w:rPr>
        <w:t>Quickbooks</w:t>
      </w:r>
      <w:proofErr w:type="spellEnd"/>
    </w:p>
    <w:p w14:paraId="546C605A" w14:textId="0529EEEF" w:rsidR="00EC0666" w:rsidRPr="00654C3B" w:rsidRDefault="00EC0666" w:rsidP="00EC06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4C3B">
        <w:rPr>
          <w:b/>
          <w:bCs/>
          <w:sz w:val="24"/>
          <w:szCs w:val="24"/>
        </w:rPr>
        <w:t>Software</w:t>
      </w:r>
      <w:proofErr w:type="gramStart"/>
      <w:r w:rsidR="008729CC" w:rsidRPr="00654C3B">
        <w:rPr>
          <w:b/>
          <w:bCs/>
          <w:sz w:val="24"/>
          <w:szCs w:val="24"/>
        </w:rPr>
        <w:t>-</w:t>
      </w:r>
      <w:r w:rsidRPr="00654C3B">
        <w:rPr>
          <w:sz w:val="24"/>
          <w:szCs w:val="24"/>
        </w:rPr>
        <w:t xml:space="preserve">  </w:t>
      </w:r>
      <w:r w:rsidRPr="00654C3B">
        <w:rPr>
          <w:sz w:val="24"/>
          <w:szCs w:val="24"/>
        </w:rPr>
        <w:t>Microsoft</w:t>
      </w:r>
      <w:proofErr w:type="gramEnd"/>
      <w:r w:rsidRPr="00654C3B">
        <w:rPr>
          <w:sz w:val="24"/>
          <w:szCs w:val="24"/>
        </w:rPr>
        <w:t xml:space="preserve"> </w:t>
      </w:r>
      <w:r w:rsidRPr="00654C3B">
        <w:rPr>
          <w:sz w:val="24"/>
          <w:szCs w:val="24"/>
        </w:rPr>
        <w:t>SQL</w:t>
      </w:r>
      <w:r w:rsidRPr="00654C3B">
        <w:rPr>
          <w:sz w:val="24"/>
          <w:szCs w:val="24"/>
        </w:rPr>
        <w:t xml:space="preserve"> Server</w:t>
      </w:r>
      <w:r w:rsidRPr="00654C3B">
        <w:rPr>
          <w:sz w:val="24"/>
          <w:szCs w:val="24"/>
        </w:rPr>
        <w:t>, C#, JavaScript</w:t>
      </w:r>
      <w:r w:rsidRPr="00654C3B">
        <w:rPr>
          <w:sz w:val="24"/>
          <w:szCs w:val="24"/>
        </w:rPr>
        <w:t>, Python</w:t>
      </w:r>
    </w:p>
    <w:p w14:paraId="3E825ECF" w14:textId="77777777" w:rsidR="00EC0666" w:rsidRPr="00654C3B" w:rsidRDefault="00EC0666" w:rsidP="00C81A85">
      <w:pPr>
        <w:rPr>
          <w:sz w:val="24"/>
          <w:szCs w:val="24"/>
        </w:rPr>
      </w:pPr>
    </w:p>
    <w:p w14:paraId="6727B735" w14:textId="56896CA9" w:rsidR="00AB4B97" w:rsidRPr="00E83E04" w:rsidRDefault="00AB4B97" w:rsidP="00AB4B97">
      <w:pPr>
        <w:pStyle w:val="Heading1"/>
        <w:rPr>
          <w:rFonts w:eastAsiaTheme="minorHAnsi"/>
          <w:b/>
          <w:bCs/>
          <w:sz w:val="24"/>
          <w:szCs w:val="24"/>
        </w:rPr>
      </w:pPr>
      <w:r w:rsidRPr="00E83E04">
        <w:rPr>
          <w:b/>
          <w:bCs/>
          <w:color w:val="24A28D"/>
          <w:sz w:val="24"/>
          <w:szCs w:val="24"/>
        </w:rPr>
        <w:t xml:space="preserve">About </w:t>
      </w:r>
      <w:proofErr w:type="spellStart"/>
      <w:r w:rsidRPr="00E83E04">
        <w:rPr>
          <w:b/>
          <w:bCs/>
          <w:color w:val="24A28D"/>
          <w:sz w:val="24"/>
          <w:szCs w:val="24"/>
        </w:rPr>
        <w:t>GasPOS</w:t>
      </w:r>
      <w:proofErr w:type="spellEnd"/>
      <w:r w:rsidRPr="00E83E04">
        <w:rPr>
          <w:rFonts w:eastAsiaTheme="minorHAnsi"/>
          <w:b/>
          <w:bCs/>
          <w:sz w:val="24"/>
          <w:szCs w:val="24"/>
        </w:rPr>
        <w:br/>
      </w:r>
    </w:p>
    <w:p w14:paraId="2B254B9D" w14:textId="50D29070" w:rsidR="00AB4B97" w:rsidRPr="00654C3B" w:rsidRDefault="00AB4B97" w:rsidP="00AB4B97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</w:rPr>
      </w:pPr>
      <w:r w:rsidRPr="00654C3B">
        <w:rPr>
          <w:rFonts w:asciiTheme="minorHAnsi" w:eastAsiaTheme="minorHAnsi" w:hAnsiTheme="minorHAnsi" w:cstheme="minorBidi"/>
        </w:rPr>
        <w:t xml:space="preserve">Gas Pos is a fast-growing payments startup enabling gas stations and truck stops to accept card payments across the US. As fuel industry's first as-a-service payment solution, the Gas Pos point of sale is vastly more affordable and more functional than legacy options, while fully compatible with incumbent fuel card networks such as </w:t>
      </w:r>
      <w:proofErr w:type="spellStart"/>
      <w:r w:rsidRPr="00654C3B">
        <w:rPr>
          <w:rFonts w:asciiTheme="minorHAnsi" w:eastAsiaTheme="minorHAnsi" w:hAnsiTheme="minorHAnsi" w:cstheme="minorBidi"/>
        </w:rPr>
        <w:t>FleetCor's</w:t>
      </w:r>
      <w:proofErr w:type="spellEnd"/>
      <w:r w:rsidRPr="00654C3B">
        <w:rPr>
          <w:rFonts w:asciiTheme="minorHAnsi" w:eastAsiaTheme="minorHAnsi" w:hAnsiTheme="minorHAnsi" w:cstheme="minorBidi"/>
        </w:rPr>
        <w:t xml:space="preserve"> Comdata and </w:t>
      </w:r>
      <w:proofErr w:type="spellStart"/>
      <w:r w:rsidRPr="00654C3B">
        <w:rPr>
          <w:rFonts w:asciiTheme="minorHAnsi" w:eastAsiaTheme="minorHAnsi" w:hAnsiTheme="minorHAnsi" w:cstheme="minorBidi"/>
        </w:rPr>
        <w:t>Wex's</w:t>
      </w:r>
      <w:proofErr w:type="spellEnd"/>
      <w:r w:rsidRPr="00654C3B">
        <w:rPr>
          <w:rFonts w:asciiTheme="minorHAnsi" w:eastAsiaTheme="minorHAnsi" w:hAnsiTheme="minorHAnsi" w:cstheme="minorBidi"/>
        </w:rPr>
        <w:t xml:space="preserve"> EFS. Founded in Birmingham, AL in 2015 by Joshua Smith and Nannette Smith, it rose to prominence after launching a solution that allowed truck stops to circumvent punitive merchant fees from incumbent fuel card networks. Now headquartered in Little Rock, AR, Gas Pos supports </w:t>
      </w:r>
      <w:r w:rsidRPr="00654C3B">
        <w:rPr>
          <w:rFonts w:asciiTheme="minorHAnsi" w:eastAsiaTheme="minorHAnsi" w:hAnsiTheme="minorHAnsi" w:cstheme="minorBidi"/>
        </w:rPr>
        <w:lastRenderedPageBreak/>
        <w:t>hundreds of merchants in dozens of states and is processing tens of millions of dollars in transaction volume monthly.</w:t>
      </w:r>
    </w:p>
    <w:p w14:paraId="43755649" w14:textId="5FBE85F1" w:rsidR="00C75899" w:rsidRPr="00654C3B" w:rsidRDefault="00C81A85" w:rsidP="00AB4B97">
      <w:pPr>
        <w:pStyle w:val="font8"/>
        <w:spacing w:before="0" w:beforeAutospacing="0" w:after="0" w:afterAutospacing="0"/>
        <w:textAlignment w:val="baseline"/>
      </w:pPr>
      <w:r w:rsidRPr="00654C3B">
        <w:br/>
      </w:r>
      <w:proofErr w:type="spellStart"/>
      <w:r w:rsidRPr="00654C3B">
        <w:rPr>
          <w:rFonts w:asciiTheme="minorHAnsi" w:eastAsiaTheme="minorHAnsi" w:hAnsiTheme="minorHAnsi" w:cstheme="minorBidi"/>
        </w:rPr>
        <w:t>Please</w:t>
      </w:r>
      <w:proofErr w:type="spellEnd"/>
      <w:r w:rsidRPr="00654C3B">
        <w:rPr>
          <w:rFonts w:asciiTheme="minorHAnsi" w:eastAsiaTheme="minorHAnsi" w:hAnsiTheme="minorHAnsi" w:cstheme="minorBidi"/>
        </w:rPr>
        <w:t xml:space="preserve"> e-mail your resume to hr@gaspos.co</w:t>
      </w:r>
    </w:p>
    <w:sectPr w:rsidR="00C75899" w:rsidRPr="00654C3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03CFA" w14:textId="77777777" w:rsidR="00602C44" w:rsidRDefault="00602C44" w:rsidP="00AB4B97">
      <w:pPr>
        <w:spacing w:after="0" w:line="240" w:lineRule="auto"/>
      </w:pPr>
      <w:r>
        <w:separator/>
      </w:r>
    </w:p>
  </w:endnote>
  <w:endnote w:type="continuationSeparator" w:id="0">
    <w:p w14:paraId="4F42A807" w14:textId="77777777" w:rsidR="00602C44" w:rsidRDefault="00602C44" w:rsidP="00AB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A63A5" w14:textId="77777777" w:rsidR="00602C44" w:rsidRDefault="00602C44" w:rsidP="00AB4B97">
      <w:pPr>
        <w:spacing w:after="0" w:line="240" w:lineRule="auto"/>
      </w:pPr>
      <w:r>
        <w:separator/>
      </w:r>
    </w:p>
  </w:footnote>
  <w:footnote w:type="continuationSeparator" w:id="0">
    <w:p w14:paraId="7CB910A6" w14:textId="77777777" w:rsidR="00602C44" w:rsidRDefault="00602C44" w:rsidP="00AB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E18C4" w14:textId="63E8D7AB" w:rsidR="00AB4B97" w:rsidRDefault="00AB4B97">
    <w:pPr>
      <w:pStyle w:val="Header"/>
    </w:pPr>
    <w:r>
      <w:rPr>
        <w:noProof/>
      </w:rPr>
      <w:drawing>
        <wp:inline distT="0" distB="0" distL="0" distR="0" wp14:anchorId="76A6A6F1" wp14:editId="415C81BF">
          <wp:extent cx="1524003" cy="3870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387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F20AA"/>
    <w:multiLevelType w:val="hybridMultilevel"/>
    <w:tmpl w:val="9C1A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4E82"/>
    <w:multiLevelType w:val="hybridMultilevel"/>
    <w:tmpl w:val="07EC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7505E"/>
    <w:multiLevelType w:val="hybridMultilevel"/>
    <w:tmpl w:val="B93E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1322E"/>
    <w:multiLevelType w:val="hybridMultilevel"/>
    <w:tmpl w:val="B060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C5C99"/>
    <w:multiLevelType w:val="multilevel"/>
    <w:tmpl w:val="506E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85"/>
    <w:rsid w:val="00534570"/>
    <w:rsid w:val="005944EF"/>
    <w:rsid w:val="00602C44"/>
    <w:rsid w:val="00654C3B"/>
    <w:rsid w:val="00715C15"/>
    <w:rsid w:val="008729CC"/>
    <w:rsid w:val="00AA22D5"/>
    <w:rsid w:val="00AB4B97"/>
    <w:rsid w:val="00B143AA"/>
    <w:rsid w:val="00C81A85"/>
    <w:rsid w:val="00E83E04"/>
    <w:rsid w:val="00EC0666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D365D"/>
  <w15:chartTrackingRefBased/>
  <w15:docId w15:val="{D538948C-4598-473F-B1C9-E75332A0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B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B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A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066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C06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6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C06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B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lor11">
    <w:name w:val="color_11"/>
    <w:basedOn w:val="DefaultParagraphFont"/>
    <w:rsid w:val="00AB4B97"/>
  </w:style>
  <w:style w:type="paragraph" w:customStyle="1" w:styleId="font8">
    <w:name w:val="font_8"/>
    <w:basedOn w:val="Normal"/>
    <w:rsid w:val="00AB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4B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B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B97"/>
  </w:style>
  <w:style w:type="paragraph" w:styleId="Footer">
    <w:name w:val="footer"/>
    <w:basedOn w:val="Normal"/>
    <w:link w:val="FooterChar"/>
    <w:uiPriority w:val="99"/>
    <w:unhideWhenUsed/>
    <w:rsid w:val="00AB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F0FDA18DDED48AA0F8FB33D6F6FCE" ma:contentTypeVersion="0" ma:contentTypeDescription="Create a new document." ma:contentTypeScope="" ma:versionID="3ea6149c9dba5c4dce5284396fa2d1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7b805d495188888a12bd4134a97b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75D30-4B0E-4F41-A317-9BE917CC4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4B0D6-66F9-4997-9F3C-2EDF5086F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EC884-4DD2-4041-99D3-CB1D11505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0D7154-7844-4D76-9C66-040E8366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Grayson Shelton</dc:creator>
  <cp:keywords/>
  <dc:description/>
  <cp:lastModifiedBy>Grayson Shelton</cp:lastModifiedBy>
  <cp:revision>7</cp:revision>
  <cp:lastPrinted>2020-08-27T16:40:00Z</cp:lastPrinted>
  <dcterms:created xsi:type="dcterms:W3CDTF">2020-08-27T16:27:00Z</dcterms:created>
  <dcterms:modified xsi:type="dcterms:W3CDTF">2020-08-27T16:58:00Z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0x010100F90F0FDA18DDED48AA0F8FB33D6F6FCE</vt:lpwstr>
  </property>
</Properties>
</file>