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A2C" w:rsidRPr="009F7D67" w:rsidRDefault="00686D4D">
      <w:pPr>
        <w:pStyle w:val="Heading3"/>
        <w:rPr>
          <w:rFonts w:asciiTheme="majorHAnsi" w:eastAsia="Bookman Old Style" w:hAnsiTheme="majorHAnsi" w:cstheme="majorHAnsi"/>
          <w:sz w:val="20"/>
          <w:szCs w:val="20"/>
        </w:rPr>
      </w:pPr>
      <w:r w:rsidRPr="009F7D67">
        <w:rPr>
          <w:rFonts w:asciiTheme="majorHAnsi" w:hAnsiTheme="majorHAnsi" w:cstheme="majorHAnsi"/>
          <w:sz w:val="20"/>
          <w:szCs w:val="20"/>
        </w:rPr>
        <w:t xml:space="preserve">UNIVERSITY OF ARKANSAS SYSTEM </w:t>
      </w:r>
      <w:r w:rsidRPr="009F7D67">
        <w:rPr>
          <w:rFonts w:asciiTheme="majorHAnsi" w:hAnsiTheme="majorHAnsi" w:cstheme="majorHAnsi"/>
          <w:i/>
          <w:iCs/>
          <w:sz w:val="20"/>
          <w:szCs w:val="20"/>
        </w:rPr>
        <w:t>e</w:t>
      </w:r>
      <w:r w:rsidRPr="009F7D67">
        <w:rPr>
          <w:rFonts w:asciiTheme="majorHAnsi" w:hAnsiTheme="majorHAnsi" w:cstheme="majorHAnsi"/>
          <w:sz w:val="20"/>
          <w:szCs w:val="20"/>
        </w:rPr>
        <w:t>VERSITY</w:t>
      </w:r>
    </w:p>
    <w:p w:rsidR="00046A2C" w:rsidRPr="009F7D67" w:rsidRDefault="00686D4D">
      <w:pPr>
        <w:pStyle w:val="Heading3"/>
        <w:rPr>
          <w:rFonts w:asciiTheme="majorHAnsi" w:eastAsia="Bookman Old Style" w:hAnsiTheme="majorHAnsi" w:cstheme="majorHAnsi"/>
          <w:sz w:val="20"/>
          <w:szCs w:val="20"/>
        </w:rPr>
      </w:pPr>
      <w:r w:rsidRPr="009F7D67">
        <w:rPr>
          <w:rFonts w:asciiTheme="majorHAnsi" w:hAnsiTheme="majorHAnsi" w:cstheme="majorHAnsi"/>
          <w:sz w:val="20"/>
          <w:szCs w:val="20"/>
        </w:rPr>
        <w:t xml:space="preserve">PROPOSAL FOR NEW DEGREES IN THE AREA OF </w:t>
      </w:r>
      <w:r w:rsidR="00C5432A">
        <w:rPr>
          <w:rFonts w:asciiTheme="majorHAnsi" w:hAnsiTheme="majorHAnsi" w:cstheme="majorHAnsi"/>
          <w:sz w:val="20"/>
          <w:szCs w:val="20"/>
        </w:rPr>
        <w:t>UNIVERSITY STUDIES</w:t>
      </w:r>
    </w:p>
    <w:p w:rsidR="00046A2C" w:rsidRPr="009F7D67" w:rsidRDefault="00046A2C">
      <w:pPr>
        <w:pStyle w:val="Heading3"/>
        <w:rPr>
          <w:rFonts w:asciiTheme="majorHAnsi" w:eastAsia="Bookman Old Style" w:hAnsiTheme="majorHAnsi" w:cstheme="majorHAnsi"/>
          <w:sz w:val="20"/>
          <w:szCs w:val="20"/>
        </w:rPr>
      </w:pPr>
    </w:p>
    <w:p w:rsidR="00046A2C" w:rsidRPr="009F7D67" w:rsidRDefault="00046A2C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sz w:val="20"/>
          <w:szCs w:val="20"/>
        </w:rPr>
      </w:pPr>
    </w:p>
    <w:p w:rsidR="00046A2C" w:rsidRPr="009F7D67" w:rsidRDefault="00686D4D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b/>
          <w:bCs/>
          <w:sz w:val="20"/>
          <w:szCs w:val="20"/>
        </w:rPr>
      </w:pPr>
      <w:r w:rsidRPr="009F7D67">
        <w:rPr>
          <w:rFonts w:asciiTheme="majorHAnsi" w:hAnsiTheme="majorHAnsi" w:cstheme="majorHAnsi"/>
          <w:sz w:val="20"/>
          <w:szCs w:val="20"/>
        </w:rPr>
        <w:t xml:space="preserve"> </w:t>
      </w:r>
      <w:r w:rsidRPr="009F7D67">
        <w:rPr>
          <w:rFonts w:asciiTheme="majorHAnsi" w:hAnsiTheme="majorHAnsi" w:cstheme="majorHAnsi"/>
          <w:b/>
          <w:bCs/>
          <w:sz w:val="20"/>
          <w:szCs w:val="20"/>
        </w:rPr>
        <w:t>1.  PROPOSED PROGRAM TITLES:</w:t>
      </w:r>
    </w:p>
    <w:p w:rsidR="00046A2C" w:rsidRPr="009F7D67" w:rsidRDefault="00686D4D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sz w:val="20"/>
          <w:szCs w:val="20"/>
        </w:rPr>
      </w:pPr>
      <w:r w:rsidRPr="009F7D67">
        <w:rPr>
          <w:rFonts w:asciiTheme="majorHAnsi" w:eastAsia="Bookman Old Style" w:hAnsiTheme="majorHAnsi" w:cstheme="majorHAnsi"/>
          <w:b/>
          <w:bCs/>
          <w:sz w:val="20"/>
          <w:szCs w:val="20"/>
        </w:rPr>
        <w:tab/>
      </w:r>
      <w:r w:rsidRPr="009F7D67">
        <w:rPr>
          <w:rFonts w:asciiTheme="majorHAnsi" w:eastAsia="Bookman Old Style" w:hAnsiTheme="majorHAnsi" w:cstheme="majorHAnsi"/>
          <w:sz w:val="20"/>
          <w:szCs w:val="20"/>
        </w:rPr>
        <w:t xml:space="preserve">Associate of </w:t>
      </w:r>
      <w:r w:rsidR="008B1B90">
        <w:rPr>
          <w:rFonts w:asciiTheme="majorHAnsi" w:eastAsia="Bookman Old Style" w:hAnsiTheme="majorHAnsi" w:cstheme="majorHAnsi"/>
          <w:sz w:val="20"/>
          <w:szCs w:val="20"/>
        </w:rPr>
        <w:t>Arts</w:t>
      </w:r>
      <w:r w:rsidRPr="009F7D67">
        <w:rPr>
          <w:rFonts w:asciiTheme="majorHAnsi" w:eastAsia="Bookman Old Style" w:hAnsiTheme="majorHAnsi" w:cstheme="majorHAnsi"/>
          <w:sz w:val="20"/>
          <w:szCs w:val="20"/>
        </w:rPr>
        <w:t xml:space="preserve">:  </w:t>
      </w:r>
      <w:r w:rsidR="00C5432A">
        <w:rPr>
          <w:rFonts w:asciiTheme="majorHAnsi" w:hAnsiTheme="majorHAnsi" w:cstheme="majorHAnsi"/>
          <w:sz w:val="20"/>
          <w:szCs w:val="20"/>
        </w:rPr>
        <w:t>University Studies</w:t>
      </w:r>
    </w:p>
    <w:p w:rsidR="00046A2C" w:rsidRPr="009F7D67" w:rsidRDefault="00686D4D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sz w:val="20"/>
          <w:szCs w:val="20"/>
        </w:rPr>
      </w:pPr>
      <w:r w:rsidRPr="009F7D67">
        <w:rPr>
          <w:rFonts w:asciiTheme="majorHAnsi" w:eastAsia="Bookman Old Style" w:hAnsiTheme="majorHAnsi" w:cstheme="majorHAnsi"/>
          <w:sz w:val="20"/>
          <w:szCs w:val="20"/>
        </w:rPr>
        <w:tab/>
        <w:t xml:space="preserve">Bachelor of </w:t>
      </w:r>
      <w:r w:rsidR="008B1B90">
        <w:rPr>
          <w:rFonts w:asciiTheme="majorHAnsi" w:eastAsia="Bookman Old Style" w:hAnsiTheme="majorHAnsi" w:cstheme="majorHAnsi"/>
          <w:sz w:val="20"/>
          <w:szCs w:val="20"/>
        </w:rPr>
        <w:t>Arts</w:t>
      </w:r>
      <w:r w:rsidRPr="009F7D67">
        <w:rPr>
          <w:rFonts w:asciiTheme="majorHAnsi" w:eastAsia="Bookman Old Style" w:hAnsiTheme="majorHAnsi" w:cstheme="majorHAnsi"/>
          <w:sz w:val="20"/>
          <w:szCs w:val="20"/>
        </w:rPr>
        <w:t xml:space="preserve">:  </w:t>
      </w:r>
      <w:r w:rsidR="00C5432A">
        <w:rPr>
          <w:rFonts w:asciiTheme="majorHAnsi" w:hAnsiTheme="majorHAnsi" w:cstheme="majorHAnsi"/>
          <w:sz w:val="20"/>
          <w:szCs w:val="20"/>
        </w:rPr>
        <w:t>University Studies</w:t>
      </w:r>
    </w:p>
    <w:p w:rsidR="00046A2C" w:rsidRPr="009F7D67" w:rsidRDefault="00046A2C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sz w:val="20"/>
          <w:szCs w:val="20"/>
        </w:rPr>
      </w:pPr>
    </w:p>
    <w:p w:rsidR="00046A2C" w:rsidRPr="009F7D67" w:rsidRDefault="00686D4D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b/>
          <w:bCs/>
          <w:sz w:val="20"/>
          <w:szCs w:val="20"/>
        </w:rPr>
      </w:pPr>
      <w:r w:rsidRPr="009F7D67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4C5418" w:rsidRPr="009F7D67">
        <w:rPr>
          <w:rFonts w:asciiTheme="majorHAnsi" w:hAnsiTheme="majorHAnsi" w:cstheme="majorHAnsi"/>
          <w:b/>
          <w:sz w:val="20"/>
          <w:szCs w:val="20"/>
        </w:rPr>
        <w:t>2</w:t>
      </w:r>
      <w:r w:rsidRPr="009F7D67">
        <w:rPr>
          <w:rFonts w:asciiTheme="majorHAnsi" w:hAnsiTheme="majorHAnsi" w:cstheme="majorHAnsi"/>
          <w:b/>
          <w:bCs/>
          <w:sz w:val="20"/>
          <w:szCs w:val="20"/>
        </w:rPr>
        <w:t xml:space="preserve">. </w:t>
      </w:r>
      <w:r w:rsidRPr="009F7D67">
        <w:rPr>
          <w:rFonts w:asciiTheme="majorHAnsi" w:hAnsiTheme="majorHAnsi" w:cstheme="majorHAnsi"/>
          <w:sz w:val="20"/>
          <w:szCs w:val="20"/>
        </w:rPr>
        <w:t xml:space="preserve"> </w:t>
      </w:r>
      <w:r w:rsidRPr="009F7D67">
        <w:rPr>
          <w:rFonts w:asciiTheme="majorHAnsi" w:hAnsiTheme="majorHAnsi" w:cstheme="majorHAnsi"/>
          <w:b/>
          <w:bCs/>
          <w:sz w:val="20"/>
          <w:szCs w:val="20"/>
        </w:rPr>
        <w:t xml:space="preserve">PROPOSED STARTING DATE </w:t>
      </w:r>
    </w:p>
    <w:p w:rsidR="00046A2C" w:rsidRPr="009F7D67" w:rsidRDefault="00686D4D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b/>
          <w:bCs/>
          <w:sz w:val="20"/>
          <w:szCs w:val="20"/>
        </w:rPr>
      </w:pPr>
      <w:r w:rsidRPr="009F7D67">
        <w:rPr>
          <w:rFonts w:asciiTheme="majorHAnsi" w:eastAsia="Bookman Old Style" w:hAnsiTheme="majorHAnsi" w:cstheme="majorHAnsi"/>
          <w:b/>
          <w:bCs/>
          <w:sz w:val="20"/>
          <w:szCs w:val="20"/>
        </w:rPr>
        <w:tab/>
      </w:r>
      <w:r w:rsidRPr="009F7D67">
        <w:rPr>
          <w:rFonts w:asciiTheme="majorHAnsi" w:hAnsiTheme="majorHAnsi" w:cstheme="majorHAnsi"/>
          <w:sz w:val="20"/>
          <w:szCs w:val="20"/>
        </w:rPr>
        <w:t>October 2015</w:t>
      </w:r>
    </w:p>
    <w:p w:rsidR="00046A2C" w:rsidRPr="009F7D67" w:rsidRDefault="00046A2C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b/>
          <w:bCs/>
          <w:sz w:val="20"/>
          <w:szCs w:val="20"/>
        </w:rPr>
      </w:pPr>
    </w:p>
    <w:p w:rsidR="00046A2C" w:rsidRPr="009F7D67" w:rsidRDefault="00686D4D">
      <w:pPr>
        <w:pStyle w:val="Body"/>
        <w:tabs>
          <w:tab w:val="left" w:pos="360"/>
          <w:tab w:val="left" w:pos="540"/>
          <w:tab w:val="left" w:pos="900"/>
        </w:tabs>
        <w:rPr>
          <w:rFonts w:asciiTheme="majorHAnsi" w:eastAsia="Bookman Old Style" w:hAnsiTheme="majorHAnsi" w:cstheme="majorHAnsi"/>
          <w:sz w:val="20"/>
          <w:szCs w:val="20"/>
        </w:rPr>
      </w:pPr>
      <w:r w:rsidRPr="009F7D67">
        <w:rPr>
          <w:rFonts w:asciiTheme="majorHAnsi" w:hAnsiTheme="majorHAnsi" w:cstheme="majorHAnsi"/>
          <w:sz w:val="20"/>
          <w:szCs w:val="20"/>
        </w:rPr>
        <w:t xml:space="preserve"> </w:t>
      </w:r>
      <w:r w:rsidR="004C5418" w:rsidRPr="009F7D67">
        <w:rPr>
          <w:rFonts w:asciiTheme="majorHAnsi" w:hAnsiTheme="majorHAnsi" w:cstheme="majorHAnsi"/>
          <w:b/>
          <w:bCs/>
          <w:sz w:val="20"/>
          <w:szCs w:val="20"/>
        </w:rPr>
        <w:t>3</w:t>
      </w:r>
      <w:r w:rsidRPr="009F7D67">
        <w:rPr>
          <w:rFonts w:asciiTheme="majorHAnsi" w:hAnsiTheme="majorHAnsi" w:cstheme="majorHAnsi"/>
          <w:b/>
          <w:bCs/>
          <w:sz w:val="20"/>
          <w:szCs w:val="20"/>
        </w:rPr>
        <w:t>.</w:t>
      </w:r>
      <w:r w:rsidRPr="009F7D67">
        <w:rPr>
          <w:rFonts w:asciiTheme="majorHAnsi" w:hAnsiTheme="majorHAnsi" w:cstheme="majorHAnsi"/>
          <w:b/>
          <w:bCs/>
          <w:sz w:val="20"/>
          <w:szCs w:val="20"/>
        </w:rPr>
        <w:tab/>
        <w:t>CONTACT PERSON</w:t>
      </w:r>
    </w:p>
    <w:p w:rsidR="00046A2C" w:rsidRPr="009F7D67" w:rsidRDefault="00686D4D">
      <w:pPr>
        <w:pStyle w:val="Body"/>
        <w:tabs>
          <w:tab w:val="left" w:pos="540"/>
          <w:tab w:val="left" w:pos="810"/>
        </w:tabs>
        <w:ind w:right="540"/>
        <w:rPr>
          <w:rFonts w:asciiTheme="majorHAnsi" w:eastAsia="Bookman Old Style" w:hAnsiTheme="majorHAnsi" w:cstheme="majorHAnsi"/>
          <w:sz w:val="20"/>
          <w:szCs w:val="20"/>
        </w:rPr>
      </w:pPr>
      <w:r w:rsidRPr="009F7D67">
        <w:rPr>
          <w:rFonts w:asciiTheme="majorHAnsi" w:hAnsiTheme="majorHAnsi" w:cstheme="majorHAnsi"/>
          <w:sz w:val="20"/>
          <w:szCs w:val="20"/>
        </w:rPr>
        <w:t xml:space="preserve">      </w:t>
      </w:r>
      <w:r w:rsidRPr="009F7D67">
        <w:rPr>
          <w:rFonts w:asciiTheme="majorHAnsi" w:hAnsiTheme="majorHAnsi" w:cstheme="majorHAnsi"/>
          <w:sz w:val="20"/>
          <w:szCs w:val="20"/>
        </w:rPr>
        <w:tab/>
        <w:t>Dr. Michael K. Moore</w:t>
      </w:r>
    </w:p>
    <w:p w:rsidR="00046A2C" w:rsidRPr="009F7D67" w:rsidRDefault="00686D4D">
      <w:pPr>
        <w:pStyle w:val="Body"/>
        <w:tabs>
          <w:tab w:val="left" w:pos="540"/>
          <w:tab w:val="left" w:pos="810"/>
        </w:tabs>
        <w:ind w:right="540"/>
        <w:rPr>
          <w:rFonts w:asciiTheme="majorHAnsi" w:eastAsia="Bookman Old Style" w:hAnsiTheme="majorHAnsi" w:cstheme="majorHAnsi"/>
          <w:sz w:val="20"/>
          <w:szCs w:val="20"/>
        </w:rPr>
      </w:pPr>
      <w:r w:rsidRPr="009F7D67">
        <w:rPr>
          <w:rFonts w:asciiTheme="majorHAnsi" w:eastAsia="Bookman Old Style" w:hAnsiTheme="majorHAnsi" w:cstheme="majorHAnsi"/>
          <w:sz w:val="20"/>
          <w:szCs w:val="20"/>
        </w:rPr>
        <w:tab/>
      </w:r>
      <w:r w:rsidRPr="009F7D67">
        <w:rPr>
          <w:rFonts w:asciiTheme="majorHAnsi" w:hAnsiTheme="majorHAnsi" w:cstheme="majorHAnsi"/>
          <w:sz w:val="20"/>
          <w:szCs w:val="20"/>
        </w:rPr>
        <w:t>Vice President for Academic Affairs</w:t>
      </w:r>
    </w:p>
    <w:p w:rsidR="00046A2C" w:rsidRPr="009F7D67" w:rsidRDefault="00686D4D">
      <w:pPr>
        <w:pStyle w:val="Body"/>
        <w:tabs>
          <w:tab w:val="left" w:pos="540"/>
          <w:tab w:val="left" w:pos="810"/>
        </w:tabs>
        <w:ind w:right="540"/>
        <w:rPr>
          <w:rFonts w:asciiTheme="majorHAnsi" w:eastAsia="Bookman Old Style" w:hAnsiTheme="majorHAnsi" w:cstheme="majorHAnsi"/>
          <w:sz w:val="20"/>
          <w:szCs w:val="20"/>
        </w:rPr>
      </w:pPr>
      <w:r w:rsidRPr="009F7D67">
        <w:rPr>
          <w:rFonts w:asciiTheme="majorHAnsi" w:eastAsia="Bookman Old Style" w:hAnsiTheme="majorHAnsi" w:cstheme="majorHAnsi"/>
          <w:sz w:val="20"/>
          <w:szCs w:val="20"/>
        </w:rPr>
        <w:tab/>
      </w:r>
      <w:r w:rsidRPr="009F7D67">
        <w:rPr>
          <w:rFonts w:asciiTheme="majorHAnsi" w:hAnsiTheme="majorHAnsi" w:cstheme="majorHAnsi"/>
          <w:sz w:val="20"/>
          <w:szCs w:val="20"/>
        </w:rPr>
        <w:t xml:space="preserve">University of Arkansas System </w:t>
      </w:r>
      <w:r w:rsidRPr="009F7D67">
        <w:rPr>
          <w:rFonts w:asciiTheme="majorHAnsi" w:hAnsiTheme="majorHAnsi" w:cstheme="majorHAnsi"/>
          <w:i/>
          <w:iCs/>
          <w:sz w:val="20"/>
          <w:szCs w:val="20"/>
        </w:rPr>
        <w:t>e</w:t>
      </w:r>
      <w:r w:rsidRPr="009F7D67">
        <w:rPr>
          <w:rFonts w:asciiTheme="majorHAnsi" w:hAnsiTheme="majorHAnsi" w:cstheme="majorHAnsi"/>
          <w:sz w:val="20"/>
          <w:szCs w:val="20"/>
        </w:rPr>
        <w:t>Versity</w:t>
      </w:r>
    </w:p>
    <w:p w:rsidR="00046A2C" w:rsidRPr="009F7D67" w:rsidRDefault="00686D4D">
      <w:pPr>
        <w:pStyle w:val="Body"/>
        <w:tabs>
          <w:tab w:val="left" w:pos="540"/>
          <w:tab w:val="left" w:pos="810"/>
        </w:tabs>
        <w:ind w:right="540"/>
        <w:rPr>
          <w:rFonts w:asciiTheme="majorHAnsi" w:eastAsia="Bookman Old Style" w:hAnsiTheme="majorHAnsi" w:cstheme="majorHAnsi"/>
          <w:sz w:val="20"/>
          <w:szCs w:val="20"/>
        </w:rPr>
      </w:pPr>
      <w:r w:rsidRPr="009F7D67">
        <w:rPr>
          <w:rFonts w:asciiTheme="majorHAnsi" w:eastAsia="Bookman Old Style" w:hAnsiTheme="majorHAnsi" w:cstheme="majorHAnsi"/>
          <w:sz w:val="20"/>
          <w:szCs w:val="20"/>
        </w:rPr>
        <w:tab/>
      </w:r>
      <w:r w:rsidRPr="009F7D67">
        <w:rPr>
          <w:rFonts w:asciiTheme="majorHAnsi" w:hAnsiTheme="majorHAnsi" w:cstheme="majorHAnsi"/>
          <w:sz w:val="20"/>
          <w:szCs w:val="20"/>
        </w:rPr>
        <w:t>mmoore@uasys.edu</w:t>
      </w:r>
    </w:p>
    <w:p w:rsidR="00046A2C" w:rsidRPr="009F7D67" w:rsidRDefault="00686D4D">
      <w:pPr>
        <w:pStyle w:val="Body"/>
        <w:tabs>
          <w:tab w:val="left" w:pos="540"/>
          <w:tab w:val="left" w:pos="810"/>
        </w:tabs>
        <w:ind w:right="540"/>
        <w:rPr>
          <w:rFonts w:asciiTheme="majorHAnsi" w:eastAsia="Bookman Old Style" w:hAnsiTheme="majorHAnsi" w:cstheme="majorHAnsi"/>
          <w:sz w:val="20"/>
          <w:szCs w:val="20"/>
        </w:rPr>
      </w:pPr>
      <w:r w:rsidRPr="009F7D67">
        <w:rPr>
          <w:rFonts w:asciiTheme="majorHAnsi" w:eastAsia="Bookman Old Style" w:hAnsiTheme="majorHAnsi" w:cstheme="majorHAnsi"/>
          <w:sz w:val="20"/>
          <w:szCs w:val="20"/>
        </w:rPr>
        <w:tab/>
      </w:r>
      <w:r w:rsidRPr="009F7D67">
        <w:rPr>
          <w:rFonts w:asciiTheme="majorHAnsi" w:hAnsiTheme="majorHAnsi" w:cstheme="majorHAnsi"/>
          <w:sz w:val="20"/>
          <w:szCs w:val="20"/>
        </w:rPr>
        <w:t>501-686-2533</w:t>
      </w:r>
    </w:p>
    <w:p w:rsidR="00046A2C" w:rsidRPr="009F7D67" w:rsidRDefault="00686D4D">
      <w:pPr>
        <w:pStyle w:val="Body"/>
        <w:tabs>
          <w:tab w:val="left" w:pos="540"/>
          <w:tab w:val="left" w:pos="810"/>
        </w:tabs>
        <w:ind w:right="540"/>
        <w:rPr>
          <w:rFonts w:asciiTheme="majorHAnsi" w:eastAsia="Bookman Old Style" w:hAnsiTheme="majorHAnsi" w:cstheme="majorHAnsi"/>
          <w:sz w:val="20"/>
          <w:szCs w:val="20"/>
        </w:rPr>
      </w:pPr>
      <w:r w:rsidRPr="009F7D67">
        <w:rPr>
          <w:rFonts w:asciiTheme="majorHAnsi" w:eastAsia="Bookman Old Style" w:hAnsiTheme="majorHAnsi" w:cstheme="majorHAnsi"/>
          <w:sz w:val="20"/>
          <w:szCs w:val="20"/>
        </w:rPr>
        <w:tab/>
      </w:r>
    </w:p>
    <w:p w:rsidR="00046A2C" w:rsidRPr="009F7D67" w:rsidRDefault="00686D4D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sz w:val="20"/>
          <w:szCs w:val="20"/>
        </w:rPr>
      </w:pPr>
      <w:r w:rsidRPr="009F7D67">
        <w:rPr>
          <w:rFonts w:asciiTheme="majorHAnsi" w:hAnsiTheme="majorHAnsi" w:cstheme="majorHAnsi"/>
          <w:sz w:val="20"/>
          <w:szCs w:val="20"/>
        </w:rPr>
        <w:t xml:space="preserve"> </w:t>
      </w:r>
      <w:r w:rsidR="004C5418" w:rsidRPr="009F7D67">
        <w:rPr>
          <w:rFonts w:asciiTheme="majorHAnsi" w:hAnsiTheme="majorHAnsi" w:cstheme="majorHAnsi"/>
          <w:b/>
          <w:bCs/>
          <w:sz w:val="20"/>
          <w:szCs w:val="20"/>
        </w:rPr>
        <w:t>4</w:t>
      </w:r>
      <w:r w:rsidRPr="009F7D67">
        <w:rPr>
          <w:rFonts w:asciiTheme="majorHAnsi" w:hAnsiTheme="majorHAnsi" w:cstheme="majorHAnsi"/>
          <w:b/>
          <w:bCs/>
          <w:sz w:val="20"/>
          <w:szCs w:val="20"/>
        </w:rPr>
        <w:t>.  PROGRAM SUMMARY</w:t>
      </w:r>
    </w:p>
    <w:p w:rsidR="00273ECF" w:rsidRDefault="00686D4D" w:rsidP="005A2A70">
      <w:pPr>
        <w:pStyle w:val="Body"/>
        <w:tabs>
          <w:tab w:val="left" w:pos="540"/>
          <w:tab w:val="left" w:pos="810"/>
        </w:tabs>
        <w:ind w:left="540" w:right="540"/>
        <w:rPr>
          <w:rFonts w:asciiTheme="majorHAnsi" w:hAnsiTheme="majorHAnsi" w:cstheme="majorHAnsi"/>
          <w:sz w:val="20"/>
          <w:szCs w:val="20"/>
        </w:rPr>
      </w:pPr>
      <w:r w:rsidRPr="009F7D67">
        <w:rPr>
          <w:rFonts w:asciiTheme="majorHAnsi" w:hAnsiTheme="majorHAnsi" w:cstheme="majorHAnsi"/>
          <w:sz w:val="20"/>
          <w:szCs w:val="20"/>
        </w:rPr>
        <w:t xml:space="preserve">The proposed degrees provide </w:t>
      </w:r>
      <w:r w:rsidR="008B1B90">
        <w:rPr>
          <w:rFonts w:asciiTheme="majorHAnsi" w:hAnsiTheme="majorHAnsi" w:cstheme="majorHAnsi"/>
          <w:sz w:val="20"/>
          <w:szCs w:val="20"/>
        </w:rPr>
        <w:t>options for students to complete general programs of study leading to an Associate of Arts and a Bachelor of Arts in University Studies. These c</w:t>
      </w:r>
      <w:r w:rsidR="002E737F">
        <w:rPr>
          <w:rFonts w:asciiTheme="majorHAnsi" w:hAnsiTheme="majorHAnsi" w:cstheme="majorHAnsi"/>
          <w:sz w:val="20"/>
          <w:szCs w:val="20"/>
        </w:rPr>
        <w:t>redentials</w:t>
      </w:r>
      <w:r w:rsidR="008B1B90">
        <w:rPr>
          <w:rFonts w:asciiTheme="majorHAnsi" w:hAnsiTheme="majorHAnsi" w:cstheme="majorHAnsi"/>
          <w:sz w:val="20"/>
          <w:szCs w:val="20"/>
        </w:rPr>
        <w:t xml:space="preserve"> are designed for students who desire </w:t>
      </w:r>
      <w:r w:rsidR="002E737F">
        <w:rPr>
          <w:rFonts w:asciiTheme="majorHAnsi" w:hAnsiTheme="majorHAnsi" w:cstheme="majorHAnsi"/>
          <w:sz w:val="20"/>
          <w:szCs w:val="20"/>
        </w:rPr>
        <w:t>a broad program</w:t>
      </w:r>
      <w:r w:rsidR="008B1B90">
        <w:rPr>
          <w:rFonts w:asciiTheme="majorHAnsi" w:hAnsiTheme="majorHAnsi" w:cstheme="majorHAnsi"/>
          <w:sz w:val="20"/>
          <w:szCs w:val="20"/>
        </w:rPr>
        <w:t xml:space="preserve"> of study and those who have significant transfer hours in a wide range of academic disciplines.</w:t>
      </w:r>
      <w:r w:rsidRPr="009F7D67">
        <w:rPr>
          <w:rFonts w:asciiTheme="majorHAnsi" w:hAnsiTheme="majorHAnsi" w:cstheme="majorHAnsi"/>
          <w:sz w:val="20"/>
          <w:szCs w:val="20"/>
        </w:rPr>
        <w:t xml:space="preserve">  The proposed creden</w:t>
      </w:r>
      <w:r w:rsidR="0014360F">
        <w:rPr>
          <w:rFonts w:asciiTheme="majorHAnsi" w:hAnsiTheme="majorHAnsi" w:cstheme="majorHAnsi"/>
          <w:sz w:val="20"/>
          <w:szCs w:val="20"/>
        </w:rPr>
        <w:t>tials will provide students with</w:t>
      </w:r>
      <w:r w:rsidRPr="009F7D67">
        <w:rPr>
          <w:rFonts w:asciiTheme="majorHAnsi" w:hAnsiTheme="majorHAnsi" w:cstheme="majorHAnsi"/>
          <w:sz w:val="20"/>
          <w:szCs w:val="20"/>
        </w:rPr>
        <w:t xml:space="preserve"> a</w:t>
      </w:r>
      <w:r w:rsidR="008B1B90">
        <w:rPr>
          <w:rFonts w:asciiTheme="majorHAnsi" w:hAnsiTheme="majorHAnsi" w:cstheme="majorHAnsi"/>
          <w:sz w:val="20"/>
          <w:szCs w:val="20"/>
        </w:rPr>
        <w:t xml:space="preserve"> pathway to a college degree which is increasingly critical for entry</w:t>
      </w:r>
      <w:r w:rsidR="00273ECF">
        <w:rPr>
          <w:rFonts w:asciiTheme="majorHAnsi" w:hAnsiTheme="majorHAnsi" w:cstheme="majorHAnsi"/>
          <w:sz w:val="20"/>
          <w:szCs w:val="20"/>
        </w:rPr>
        <w:t xml:space="preserve"> and promotion</w:t>
      </w:r>
      <w:r w:rsidR="008B1B90">
        <w:rPr>
          <w:rFonts w:asciiTheme="majorHAnsi" w:hAnsiTheme="majorHAnsi" w:cstheme="majorHAnsi"/>
          <w:sz w:val="20"/>
          <w:szCs w:val="20"/>
        </w:rPr>
        <w:t xml:space="preserve"> in today’s workforce.</w:t>
      </w:r>
    </w:p>
    <w:p w:rsidR="00046A2C" w:rsidRPr="009F7D67" w:rsidRDefault="008B1B90" w:rsidP="005A2A70">
      <w:pPr>
        <w:pStyle w:val="Body"/>
        <w:tabs>
          <w:tab w:val="left" w:pos="540"/>
          <w:tab w:val="left" w:pos="810"/>
        </w:tabs>
        <w:ind w:left="540" w:right="540"/>
        <w:rPr>
          <w:rFonts w:asciiTheme="majorHAnsi" w:eastAsia="Bookman Old Style" w:hAnsiTheme="majorHAnsi" w:cstheme="majorHAnsi"/>
          <w:sz w:val="20"/>
          <w:szCs w:val="20"/>
        </w:rPr>
      </w:pPr>
      <w:r w:rsidRPr="009F7D67">
        <w:rPr>
          <w:rFonts w:asciiTheme="majorHAnsi" w:eastAsia="Bookman Old Style" w:hAnsiTheme="majorHAnsi" w:cstheme="majorHAnsi"/>
          <w:sz w:val="20"/>
          <w:szCs w:val="20"/>
        </w:rPr>
        <w:t xml:space="preserve"> </w:t>
      </w:r>
    </w:p>
    <w:p w:rsidR="00046A2C" w:rsidRPr="009F7D67" w:rsidRDefault="004C5418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sz w:val="20"/>
          <w:szCs w:val="20"/>
        </w:rPr>
      </w:pPr>
      <w:r w:rsidRPr="009F7D67">
        <w:rPr>
          <w:rFonts w:asciiTheme="majorHAnsi" w:hAnsiTheme="majorHAnsi" w:cstheme="majorHAnsi"/>
          <w:b/>
          <w:bCs/>
          <w:sz w:val="20"/>
          <w:szCs w:val="20"/>
        </w:rPr>
        <w:t>5</w:t>
      </w:r>
      <w:r w:rsidR="00686D4D" w:rsidRPr="009F7D67">
        <w:rPr>
          <w:rFonts w:asciiTheme="majorHAnsi" w:hAnsiTheme="majorHAnsi" w:cstheme="majorHAnsi"/>
          <w:sz w:val="20"/>
          <w:szCs w:val="20"/>
        </w:rPr>
        <w:t xml:space="preserve">.  </w:t>
      </w:r>
      <w:r w:rsidR="00686D4D" w:rsidRPr="009F7D67">
        <w:rPr>
          <w:rFonts w:asciiTheme="majorHAnsi" w:hAnsiTheme="majorHAnsi" w:cstheme="majorHAnsi"/>
          <w:b/>
          <w:bCs/>
          <w:sz w:val="20"/>
          <w:szCs w:val="20"/>
        </w:rPr>
        <w:t>FACULTY</w:t>
      </w:r>
    </w:p>
    <w:p w:rsidR="00046A2C" w:rsidRPr="009F7D67" w:rsidRDefault="00686D4D" w:rsidP="008A519A">
      <w:pPr>
        <w:pStyle w:val="Body"/>
        <w:tabs>
          <w:tab w:val="left" w:pos="540"/>
          <w:tab w:val="left" w:pos="810"/>
        </w:tabs>
        <w:ind w:left="540"/>
        <w:rPr>
          <w:rFonts w:asciiTheme="majorHAnsi" w:eastAsia="Bookman Old Style" w:hAnsiTheme="majorHAnsi" w:cstheme="majorHAnsi"/>
          <w:sz w:val="20"/>
          <w:szCs w:val="20"/>
        </w:rPr>
      </w:pPr>
      <w:r w:rsidRPr="009F7D67">
        <w:rPr>
          <w:rFonts w:asciiTheme="majorHAnsi" w:eastAsia="Bookman Old Style" w:hAnsiTheme="majorHAnsi" w:cstheme="majorHAnsi"/>
          <w:sz w:val="20"/>
          <w:szCs w:val="20"/>
        </w:rPr>
        <w:t>University of Arkansas System faculty will develop and teach the courses.  All proposed courses exist at one</w:t>
      </w:r>
      <w:r w:rsidR="000972A6" w:rsidRPr="009F7D67">
        <w:rPr>
          <w:rFonts w:asciiTheme="majorHAnsi" w:eastAsia="Bookman Old Style" w:hAnsiTheme="majorHAnsi" w:cstheme="majorHAnsi"/>
          <w:sz w:val="20"/>
          <w:szCs w:val="20"/>
        </w:rPr>
        <w:t xml:space="preserve"> or more</w:t>
      </w:r>
      <w:bookmarkStart w:id="0" w:name="_GoBack"/>
      <w:bookmarkEnd w:id="0"/>
      <w:r w:rsidRPr="009F7D67">
        <w:rPr>
          <w:rFonts w:asciiTheme="majorHAnsi" w:eastAsia="Bookman Old Style" w:hAnsiTheme="majorHAnsi" w:cstheme="majorHAnsi"/>
          <w:sz w:val="20"/>
          <w:szCs w:val="20"/>
        </w:rPr>
        <w:t xml:space="preserve"> UA System institution insuring</w:t>
      </w:r>
      <w:r w:rsidR="008A519A" w:rsidRPr="009F7D67">
        <w:rPr>
          <w:rFonts w:asciiTheme="majorHAnsi" w:eastAsia="Bookman Old Style" w:hAnsiTheme="majorHAnsi" w:cstheme="majorHAnsi"/>
          <w:sz w:val="20"/>
          <w:szCs w:val="20"/>
        </w:rPr>
        <w:t xml:space="preserve"> </w:t>
      </w:r>
      <w:r w:rsidRPr="009F7D67">
        <w:rPr>
          <w:rFonts w:asciiTheme="majorHAnsi" w:eastAsia="Bookman Old Style" w:hAnsiTheme="majorHAnsi" w:cstheme="majorHAnsi"/>
          <w:sz w:val="20"/>
          <w:szCs w:val="20"/>
        </w:rPr>
        <w:t>sufficient available faculty.</w:t>
      </w:r>
    </w:p>
    <w:p w:rsidR="00046A2C" w:rsidRPr="009F7D67" w:rsidRDefault="00046A2C">
      <w:pPr>
        <w:pStyle w:val="Header"/>
        <w:keepNext/>
        <w:keepLines/>
        <w:widowControl/>
        <w:tabs>
          <w:tab w:val="clear" w:pos="4320"/>
          <w:tab w:val="clear" w:pos="8640"/>
          <w:tab w:val="left" w:pos="540"/>
          <w:tab w:val="left" w:pos="810"/>
        </w:tabs>
        <w:ind w:left="540" w:hanging="540"/>
        <w:rPr>
          <w:rFonts w:asciiTheme="majorHAnsi" w:eastAsia="Bookman Old Style" w:hAnsiTheme="majorHAnsi" w:cstheme="majorHAnsi"/>
          <w:sz w:val="20"/>
          <w:szCs w:val="20"/>
        </w:rPr>
      </w:pPr>
    </w:p>
    <w:p w:rsidR="00046A2C" w:rsidRPr="009F7D67" w:rsidRDefault="004C5418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b/>
          <w:bCs/>
          <w:sz w:val="20"/>
          <w:szCs w:val="20"/>
        </w:rPr>
      </w:pPr>
      <w:r w:rsidRPr="009F7D67">
        <w:rPr>
          <w:rFonts w:asciiTheme="majorHAnsi" w:hAnsiTheme="majorHAnsi" w:cstheme="majorHAnsi"/>
          <w:b/>
          <w:bCs/>
          <w:sz w:val="20"/>
          <w:szCs w:val="20"/>
        </w:rPr>
        <w:t>6</w:t>
      </w:r>
      <w:r w:rsidR="00686D4D" w:rsidRPr="009F7D67">
        <w:rPr>
          <w:rFonts w:asciiTheme="majorHAnsi" w:hAnsiTheme="majorHAnsi" w:cstheme="majorHAnsi"/>
          <w:b/>
          <w:bCs/>
          <w:sz w:val="20"/>
          <w:szCs w:val="20"/>
        </w:rPr>
        <w:t>.  INSTRUCTION BY DISTANCE TECHNOLOGY</w:t>
      </w:r>
    </w:p>
    <w:p w:rsidR="00046A2C" w:rsidRPr="009F7D67" w:rsidRDefault="00686D4D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sz w:val="20"/>
          <w:szCs w:val="20"/>
        </w:rPr>
      </w:pPr>
      <w:r w:rsidRPr="009F7D67">
        <w:rPr>
          <w:rFonts w:asciiTheme="majorHAnsi" w:eastAsia="Bookman Old Style" w:hAnsiTheme="majorHAnsi" w:cstheme="majorHAnsi"/>
          <w:b/>
          <w:bCs/>
          <w:sz w:val="20"/>
          <w:szCs w:val="20"/>
        </w:rPr>
        <w:tab/>
      </w:r>
      <w:r w:rsidRPr="009F7D67">
        <w:rPr>
          <w:rFonts w:asciiTheme="majorHAnsi" w:hAnsiTheme="majorHAnsi" w:cstheme="majorHAnsi"/>
          <w:sz w:val="20"/>
          <w:szCs w:val="20"/>
        </w:rPr>
        <w:t xml:space="preserve">The degrees included in this proposal will be delivered in a 100% distance </w:t>
      </w:r>
      <w:r w:rsidRPr="009F7D67">
        <w:rPr>
          <w:rFonts w:asciiTheme="majorHAnsi" w:hAnsiTheme="majorHAnsi" w:cstheme="majorHAnsi"/>
          <w:sz w:val="20"/>
          <w:szCs w:val="20"/>
        </w:rPr>
        <w:tab/>
        <w:t>education format.</w:t>
      </w:r>
    </w:p>
    <w:p w:rsidR="00046A2C" w:rsidRPr="009F7D67" w:rsidRDefault="00046A2C">
      <w:pPr>
        <w:pStyle w:val="Body"/>
        <w:tabs>
          <w:tab w:val="left" w:pos="540"/>
          <w:tab w:val="left" w:pos="810"/>
        </w:tabs>
        <w:ind w:left="540"/>
        <w:rPr>
          <w:rFonts w:asciiTheme="majorHAnsi" w:eastAsia="Bookman Old Style" w:hAnsiTheme="majorHAnsi" w:cstheme="majorHAnsi"/>
          <w:sz w:val="20"/>
          <w:szCs w:val="20"/>
        </w:rPr>
      </w:pPr>
    </w:p>
    <w:p w:rsidR="00046A2C" w:rsidRPr="009F7D67" w:rsidRDefault="004C5418">
      <w:pPr>
        <w:pStyle w:val="Body"/>
        <w:tabs>
          <w:tab w:val="left" w:pos="540"/>
          <w:tab w:val="left" w:pos="810"/>
        </w:tabs>
        <w:ind w:left="540" w:hanging="450"/>
        <w:rPr>
          <w:rFonts w:asciiTheme="majorHAnsi" w:eastAsia="Bookman Old Style" w:hAnsiTheme="majorHAnsi" w:cstheme="majorHAnsi"/>
          <w:sz w:val="20"/>
          <w:szCs w:val="20"/>
        </w:rPr>
      </w:pPr>
      <w:r w:rsidRPr="009F7D67">
        <w:rPr>
          <w:rFonts w:asciiTheme="majorHAnsi" w:hAnsiTheme="majorHAnsi" w:cstheme="majorHAnsi"/>
          <w:b/>
          <w:bCs/>
          <w:sz w:val="20"/>
          <w:szCs w:val="20"/>
        </w:rPr>
        <w:t>7</w:t>
      </w:r>
      <w:r w:rsidR="00686D4D" w:rsidRPr="009F7D67">
        <w:rPr>
          <w:rFonts w:asciiTheme="majorHAnsi" w:hAnsiTheme="majorHAnsi" w:cstheme="majorHAnsi"/>
          <w:b/>
          <w:bCs/>
          <w:sz w:val="20"/>
          <w:szCs w:val="20"/>
        </w:rPr>
        <w:t xml:space="preserve">.  CURRICULUM </w:t>
      </w:r>
    </w:p>
    <w:p w:rsidR="00046A2C" w:rsidRPr="009F7D67" w:rsidRDefault="00046A2C">
      <w:pPr>
        <w:pStyle w:val="Heading"/>
        <w:rPr>
          <w:rFonts w:asciiTheme="majorHAnsi" w:eastAsia="Bookman Old Style" w:hAnsiTheme="majorHAnsi" w:cstheme="majorHAnsi"/>
          <w:sz w:val="20"/>
          <w:szCs w:val="20"/>
        </w:rPr>
      </w:pPr>
    </w:p>
    <w:p w:rsidR="0009645D" w:rsidRDefault="008B1B90" w:rsidP="009F7D67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b/>
          <w:sz w:val="20"/>
          <w:szCs w:val="20"/>
        </w:rPr>
      </w:pPr>
      <w:r>
        <w:rPr>
          <w:rFonts w:asciiTheme="majorHAnsi" w:eastAsia="Bookman Old Style" w:hAnsiTheme="majorHAnsi" w:cstheme="majorHAnsi"/>
          <w:b/>
          <w:sz w:val="20"/>
          <w:szCs w:val="20"/>
        </w:rPr>
        <w:t>Associate of Arts</w:t>
      </w:r>
      <w:r w:rsidR="001729A6" w:rsidRPr="009F7D67">
        <w:rPr>
          <w:rFonts w:asciiTheme="majorHAnsi" w:eastAsia="Bookman Old Style" w:hAnsiTheme="majorHAnsi" w:cstheme="majorHAnsi"/>
          <w:b/>
          <w:sz w:val="20"/>
          <w:szCs w:val="20"/>
        </w:rPr>
        <w:t xml:space="preserve">:  </w:t>
      </w:r>
      <w:r w:rsidR="00273ECF">
        <w:rPr>
          <w:rFonts w:asciiTheme="majorHAnsi" w:hAnsiTheme="majorHAnsi" w:cstheme="majorHAnsi"/>
          <w:b/>
          <w:bCs/>
          <w:sz w:val="20"/>
          <w:szCs w:val="20"/>
        </w:rPr>
        <w:t>University Studies</w:t>
      </w:r>
      <w:r w:rsidR="00233E7E" w:rsidRPr="009F7D67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1729A6" w:rsidRPr="009F7D67">
        <w:rPr>
          <w:rFonts w:asciiTheme="majorHAnsi" w:eastAsia="Bookman Old Style" w:hAnsiTheme="majorHAnsi" w:cstheme="majorHAnsi"/>
          <w:b/>
          <w:sz w:val="20"/>
          <w:szCs w:val="20"/>
        </w:rPr>
        <w:t>(60 hours)</w:t>
      </w:r>
    </w:p>
    <w:p w:rsidR="008B1B90" w:rsidRDefault="008B1B90" w:rsidP="009F7D67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b/>
          <w:sz w:val="20"/>
          <w:szCs w:val="20"/>
        </w:rPr>
      </w:pPr>
    </w:p>
    <w:p w:rsidR="008B1B90" w:rsidRDefault="008B1B90" w:rsidP="009F7D67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sz w:val="20"/>
          <w:szCs w:val="20"/>
        </w:rPr>
      </w:pPr>
      <w:r>
        <w:rPr>
          <w:rFonts w:asciiTheme="majorHAnsi" w:eastAsia="Bookman Old Style" w:hAnsiTheme="majorHAnsi" w:cstheme="majorHAnsi"/>
          <w:sz w:val="20"/>
          <w:szCs w:val="20"/>
        </w:rPr>
        <w:t>The Associate of Arts is composed of the following courses:</w:t>
      </w:r>
    </w:p>
    <w:p w:rsidR="008B1B90" w:rsidRDefault="008B1B90" w:rsidP="008B1B90">
      <w:pPr>
        <w:pStyle w:val="Body"/>
        <w:tabs>
          <w:tab w:val="left" w:pos="540"/>
          <w:tab w:val="left" w:pos="810"/>
        </w:tabs>
        <w:ind w:left="540"/>
        <w:rPr>
          <w:rFonts w:asciiTheme="majorHAnsi" w:eastAsia="Bookman Old Style" w:hAnsiTheme="majorHAnsi" w:cstheme="majorHAnsi"/>
          <w:sz w:val="20"/>
          <w:szCs w:val="20"/>
        </w:rPr>
      </w:pPr>
      <w:r>
        <w:rPr>
          <w:rFonts w:asciiTheme="majorHAnsi" w:eastAsia="Bookman Old Style" w:hAnsiTheme="majorHAnsi" w:cstheme="majorHAnsi"/>
          <w:sz w:val="20"/>
          <w:szCs w:val="20"/>
        </w:rPr>
        <w:t>-Core curriculum:  36 hours</w:t>
      </w:r>
    </w:p>
    <w:p w:rsidR="008B1B90" w:rsidRDefault="008B1B90" w:rsidP="008B1B90">
      <w:pPr>
        <w:pStyle w:val="Body"/>
        <w:tabs>
          <w:tab w:val="left" w:pos="540"/>
          <w:tab w:val="left" w:pos="810"/>
        </w:tabs>
        <w:ind w:left="540"/>
        <w:rPr>
          <w:rFonts w:asciiTheme="majorHAnsi" w:eastAsia="Bookman Old Style" w:hAnsiTheme="majorHAnsi" w:cstheme="majorHAnsi"/>
          <w:sz w:val="20"/>
          <w:szCs w:val="20"/>
        </w:rPr>
      </w:pPr>
      <w:r>
        <w:rPr>
          <w:rFonts w:asciiTheme="majorHAnsi" w:eastAsia="Bookman Old Style" w:hAnsiTheme="majorHAnsi" w:cstheme="majorHAnsi"/>
          <w:sz w:val="20"/>
          <w:szCs w:val="20"/>
        </w:rPr>
        <w:t xml:space="preserve">-Three Concentrations of 6 hours:  18 hours (example: Business, Criminal Justice, </w:t>
      </w:r>
      <w:proofErr w:type="gramStart"/>
      <w:r>
        <w:rPr>
          <w:rFonts w:asciiTheme="majorHAnsi" w:eastAsia="Bookman Old Style" w:hAnsiTheme="majorHAnsi" w:cstheme="majorHAnsi"/>
          <w:sz w:val="20"/>
          <w:szCs w:val="20"/>
        </w:rPr>
        <w:t>Information</w:t>
      </w:r>
      <w:proofErr w:type="gramEnd"/>
      <w:r>
        <w:rPr>
          <w:rFonts w:asciiTheme="majorHAnsi" w:eastAsia="Bookman Old Style" w:hAnsiTheme="majorHAnsi" w:cstheme="majorHAnsi"/>
          <w:sz w:val="20"/>
          <w:szCs w:val="20"/>
        </w:rPr>
        <w:t xml:space="preserve"> Technology) </w:t>
      </w:r>
    </w:p>
    <w:p w:rsidR="008B1B90" w:rsidRDefault="008B1B90" w:rsidP="008B1B90">
      <w:pPr>
        <w:pStyle w:val="Body"/>
        <w:tabs>
          <w:tab w:val="left" w:pos="540"/>
          <w:tab w:val="left" w:pos="810"/>
        </w:tabs>
        <w:ind w:left="540"/>
        <w:rPr>
          <w:rFonts w:asciiTheme="majorHAnsi" w:eastAsia="Bookman Old Style" w:hAnsiTheme="majorHAnsi" w:cstheme="majorHAnsi"/>
          <w:sz w:val="20"/>
          <w:szCs w:val="20"/>
        </w:rPr>
      </w:pPr>
      <w:r>
        <w:rPr>
          <w:rFonts w:asciiTheme="majorHAnsi" w:eastAsia="Bookman Old Style" w:hAnsiTheme="majorHAnsi" w:cstheme="majorHAnsi"/>
          <w:sz w:val="20"/>
          <w:szCs w:val="20"/>
        </w:rPr>
        <w:t>-Electives:  6 hours</w:t>
      </w:r>
    </w:p>
    <w:p w:rsidR="008B1B90" w:rsidRPr="008B1B90" w:rsidRDefault="008B1B90" w:rsidP="008B1B90">
      <w:pPr>
        <w:pStyle w:val="Body"/>
        <w:tabs>
          <w:tab w:val="left" w:pos="540"/>
          <w:tab w:val="left" w:pos="810"/>
        </w:tabs>
        <w:ind w:left="540"/>
        <w:rPr>
          <w:rFonts w:asciiTheme="majorHAnsi" w:eastAsia="Bookman Old Style" w:hAnsiTheme="majorHAnsi" w:cstheme="majorHAnsi"/>
          <w:sz w:val="20"/>
          <w:szCs w:val="20"/>
        </w:rPr>
      </w:pPr>
      <w:r>
        <w:rPr>
          <w:rFonts w:asciiTheme="majorHAnsi" w:eastAsia="Bookman Old Style" w:hAnsiTheme="majorHAnsi" w:cstheme="majorHAnsi"/>
          <w:sz w:val="20"/>
          <w:szCs w:val="20"/>
        </w:rPr>
        <w:t>Total:  60 hours</w:t>
      </w:r>
    </w:p>
    <w:p w:rsidR="001729A6" w:rsidRPr="009F7D67" w:rsidRDefault="001729A6" w:rsidP="009F7D67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b/>
          <w:sz w:val="20"/>
          <w:szCs w:val="20"/>
        </w:rPr>
      </w:pPr>
    </w:p>
    <w:p w:rsidR="001729A6" w:rsidRPr="009F7D67" w:rsidRDefault="001729A6" w:rsidP="009F7D67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b/>
          <w:sz w:val="20"/>
          <w:szCs w:val="20"/>
        </w:rPr>
      </w:pPr>
      <w:r w:rsidRPr="009F7D67">
        <w:rPr>
          <w:rFonts w:asciiTheme="majorHAnsi" w:eastAsia="Bookman Old Style" w:hAnsiTheme="majorHAnsi" w:cstheme="majorHAnsi"/>
          <w:b/>
          <w:sz w:val="20"/>
          <w:szCs w:val="20"/>
        </w:rPr>
        <w:t xml:space="preserve">Bachelor of </w:t>
      </w:r>
      <w:r w:rsidR="008B1B90">
        <w:rPr>
          <w:rFonts w:asciiTheme="majorHAnsi" w:eastAsia="Bookman Old Style" w:hAnsiTheme="majorHAnsi" w:cstheme="majorHAnsi"/>
          <w:b/>
          <w:sz w:val="20"/>
          <w:szCs w:val="20"/>
        </w:rPr>
        <w:t>Arts</w:t>
      </w:r>
      <w:r w:rsidRPr="009F7D67">
        <w:rPr>
          <w:rFonts w:asciiTheme="majorHAnsi" w:eastAsia="Bookman Old Style" w:hAnsiTheme="majorHAnsi" w:cstheme="majorHAnsi"/>
          <w:b/>
          <w:sz w:val="20"/>
          <w:szCs w:val="20"/>
        </w:rPr>
        <w:t xml:space="preserve">:  </w:t>
      </w:r>
      <w:r w:rsidR="00233E7E" w:rsidRPr="009F7D67">
        <w:rPr>
          <w:rFonts w:asciiTheme="majorHAnsi" w:hAnsiTheme="majorHAnsi" w:cstheme="majorHAnsi"/>
          <w:b/>
          <w:bCs/>
          <w:sz w:val="20"/>
          <w:szCs w:val="20"/>
        </w:rPr>
        <w:t xml:space="preserve">Information Technology </w:t>
      </w:r>
      <w:r w:rsidRPr="009F7D67">
        <w:rPr>
          <w:rFonts w:asciiTheme="majorHAnsi" w:eastAsia="Bookman Old Style" w:hAnsiTheme="majorHAnsi" w:cstheme="majorHAnsi"/>
          <w:b/>
          <w:sz w:val="20"/>
          <w:szCs w:val="20"/>
        </w:rPr>
        <w:t>(120 hours)</w:t>
      </w:r>
    </w:p>
    <w:p w:rsidR="001729A6" w:rsidRPr="009F7D67" w:rsidRDefault="001729A6" w:rsidP="009F7D67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sz w:val="20"/>
          <w:szCs w:val="20"/>
        </w:rPr>
      </w:pPr>
      <w:r w:rsidRPr="009F7D67">
        <w:rPr>
          <w:rFonts w:asciiTheme="majorHAnsi" w:eastAsia="Bookman Old Style" w:hAnsiTheme="majorHAnsi" w:cstheme="majorHAnsi"/>
          <w:sz w:val="20"/>
          <w:szCs w:val="20"/>
        </w:rPr>
        <w:t>(Associate of Science + 60 hours)</w:t>
      </w:r>
    </w:p>
    <w:p w:rsidR="0009645D" w:rsidRDefault="0009645D" w:rsidP="009F7D67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b/>
          <w:sz w:val="20"/>
          <w:szCs w:val="20"/>
        </w:rPr>
      </w:pPr>
    </w:p>
    <w:p w:rsidR="008B1B90" w:rsidRDefault="008B1B90" w:rsidP="009F7D67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sz w:val="20"/>
          <w:szCs w:val="20"/>
        </w:rPr>
      </w:pPr>
      <w:r>
        <w:rPr>
          <w:rFonts w:asciiTheme="majorHAnsi" w:eastAsia="Bookman Old Style" w:hAnsiTheme="majorHAnsi" w:cstheme="majorHAnsi"/>
          <w:sz w:val="20"/>
          <w:szCs w:val="20"/>
        </w:rPr>
        <w:t>The Bachelor of Arts is composed of the following courses:</w:t>
      </w:r>
    </w:p>
    <w:p w:rsidR="008B1B90" w:rsidRDefault="008B1B90" w:rsidP="008B1B90">
      <w:pPr>
        <w:pStyle w:val="Body"/>
        <w:tabs>
          <w:tab w:val="left" w:pos="540"/>
          <w:tab w:val="left" w:pos="810"/>
        </w:tabs>
        <w:ind w:left="540"/>
        <w:rPr>
          <w:rFonts w:asciiTheme="majorHAnsi" w:eastAsia="Bookman Old Style" w:hAnsiTheme="majorHAnsi" w:cstheme="majorHAnsi"/>
          <w:sz w:val="20"/>
          <w:szCs w:val="20"/>
        </w:rPr>
      </w:pPr>
      <w:r>
        <w:rPr>
          <w:rFonts w:asciiTheme="majorHAnsi" w:eastAsia="Bookman Old Style" w:hAnsiTheme="majorHAnsi" w:cstheme="majorHAnsi"/>
          <w:sz w:val="20"/>
          <w:szCs w:val="20"/>
        </w:rPr>
        <w:t>-Core curriculum:  36 hours</w:t>
      </w:r>
    </w:p>
    <w:p w:rsidR="008B1B90" w:rsidRDefault="008B1B90" w:rsidP="008B1B90">
      <w:pPr>
        <w:pStyle w:val="Body"/>
        <w:tabs>
          <w:tab w:val="left" w:pos="540"/>
          <w:tab w:val="left" w:pos="810"/>
        </w:tabs>
        <w:ind w:left="540"/>
        <w:rPr>
          <w:rFonts w:asciiTheme="majorHAnsi" w:eastAsia="Bookman Old Style" w:hAnsiTheme="majorHAnsi" w:cstheme="majorHAnsi"/>
          <w:sz w:val="20"/>
          <w:szCs w:val="20"/>
        </w:rPr>
      </w:pPr>
      <w:r>
        <w:rPr>
          <w:rFonts w:asciiTheme="majorHAnsi" w:eastAsia="Bookman Old Style" w:hAnsiTheme="majorHAnsi" w:cstheme="majorHAnsi"/>
          <w:sz w:val="20"/>
          <w:szCs w:val="20"/>
        </w:rPr>
        <w:t>-Three Concentrations of 15 hours where 9 hours in each concentration must be upper division courses:  45 hours.  Prerequisites for all courses must be honored.</w:t>
      </w:r>
    </w:p>
    <w:p w:rsidR="001729A6" w:rsidRPr="009F7D67" w:rsidRDefault="008B1B90" w:rsidP="008B1B90">
      <w:pPr>
        <w:pStyle w:val="Body"/>
        <w:tabs>
          <w:tab w:val="left" w:pos="540"/>
          <w:tab w:val="left" w:pos="810"/>
        </w:tabs>
        <w:ind w:left="540"/>
        <w:rPr>
          <w:rFonts w:asciiTheme="majorHAnsi" w:eastAsia="Bookman Old Style" w:hAnsiTheme="majorHAnsi" w:cstheme="majorHAnsi"/>
          <w:b/>
          <w:sz w:val="20"/>
          <w:szCs w:val="20"/>
        </w:rPr>
      </w:pPr>
      <w:r>
        <w:rPr>
          <w:rFonts w:asciiTheme="majorHAnsi" w:eastAsia="Bookman Old Style" w:hAnsiTheme="majorHAnsi" w:cstheme="majorHAnsi"/>
          <w:sz w:val="20"/>
          <w:szCs w:val="20"/>
        </w:rPr>
        <w:t>-Electives:  39 hours</w:t>
      </w:r>
      <w:r>
        <w:rPr>
          <w:rFonts w:asciiTheme="majorHAnsi" w:eastAsia="Bookman Old Style" w:hAnsiTheme="majorHAnsi" w:cstheme="majorHAnsi"/>
          <w:sz w:val="20"/>
          <w:szCs w:val="20"/>
        </w:rPr>
        <w:br/>
        <w:t>Total:  120 Hours</w:t>
      </w:r>
    </w:p>
    <w:p w:rsidR="001729A6" w:rsidRPr="009F7D67" w:rsidRDefault="001729A6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b/>
          <w:sz w:val="20"/>
          <w:szCs w:val="20"/>
        </w:rPr>
      </w:pPr>
    </w:p>
    <w:p w:rsidR="008A519A" w:rsidRPr="009F7D67" w:rsidRDefault="004C5418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b/>
          <w:sz w:val="20"/>
          <w:szCs w:val="20"/>
        </w:rPr>
      </w:pPr>
      <w:r w:rsidRPr="009F7D67">
        <w:rPr>
          <w:rFonts w:asciiTheme="majorHAnsi" w:eastAsia="Bookman Old Style" w:hAnsiTheme="majorHAnsi" w:cstheme="majorHAnsi"/>
          <w:b/>
          <w:sz w:val="20"/>
          <w:szCs w:val="20"/>
        </w:rPr>
        <w:t>8</w:t>
      </w:r>
      <w:r w:rsidR="008A519A" w:rsidRPr="009F7D67">
        <w:rPr>
          <w:rFonts w:asciiTheme="majorHAnsi" w:eastAsia="Bookman Old Style" w:hAnsiTheme="majorHAnsi" w:cstheme="majorHAnsi"/>
          <w:b/>
          <w:sz w:val="20"/>
          <w:szCs w:val="20"/>
        </w:rPr>
        <w:t xml:space="preserve">.  </w:t>
      </w:r>
      <w:r w:rsidR="008A519A" w:rsidRPr="009F7D67">
        <w:rPr>
          <w:rFonts w:asciiTheme="majorHAnsi" w:eastAsia="Bookman Old Style" w:hAnsiTheme="majorHAnsi" w:cstheme="majorHAnsi"/>
          <w:b/>
          <w:sz w:val="20"/>
          <w:szCs w:val="20"/>
        </w:rPr>
        <w:tab/>
        <w:t>Faculty Approval</w:t>
      </w:r>
    </w:p>
    <w:p w:rsidR="001A41FA" w:rsidRDefault="008A519A">
      <w:pPr>
        <w:pStyle w:val="Body"/>
        <w:tabs>
          <w:tab w:val="left" w:pos="540"/>
          <w:tab w:val="left" w:pos="810"/>
        </w:tabs>
      </w:pPr>
      <w:r w:rsidRPr="009F7D67">
        <w:rPr>
          <w:rFonts w:asciiTheme="majorHAnsi" w:eastAsia="Bookman Old Style" w:hAnsiTheme="majorHAnsi" w:cstheme="majorHAnsi"/>
          <w:sz w:val="20"/>
          <w:szCs w:val="20"/>
        </w:rPr>
        <w:t>The</w:t>
      </w:r>
      <w:r w:rsidR="00F0549D" w:rsidRPr="009F7D67">
        <w:rPr>
          <w:rFonts w:asciiTheme="majorHAnsi" w:eastAsia="Bookman Old Style" w:hAnsiTheme="majorHAnsi" w:cstheme="majorHAnsi"/>
          <w:sz w:val="20"/>
          <w:szCs w:val="20"/>
        </w:rPr>
        <w:t xml:space="preserve"> proposed credentials were unanimously approved by the University of Arkansas System </w:t>
      </w:r>
      <w:r w:rsidR="00F0549D" w:rsidRPr="009F7D67">
        <w:rPr>
          <w:rFonts w:asciiTheme="majorHAnsi" w:eastAsia="Bookman Old Style" w:hAnsiTheme="majorHAnsi" w:cstheme="majorHAnsi"/>
          <w:i/>
          <w:sz w:val="20"/>
          <w:szCs w:val="20"/>
        </w:rPr>
        <w:t>e</w:t>
      </w:r>
      <w:r w:rsidR="00F0549D" w:rsidRPr="009F7D67">
        <w:rPr>
          <w:rFonts w:asciiTheme="majorHAnsi" w:eastAsia="Bookman Old Style" w:hAnsiTheme="majorHAnsi" w:cstheme="majorHAnsi"/>
          <w:sz w:val="20"/>
          <w:szCs w:val="20"/>
        </w:rPr>
        <w:t>Versity Academic Governance Council.</w:t>
      </w:r>
    </w:p>
    <w:sectPr w:rsidR="001A41FA" w:rsidSect="008B1B90">
      <w:headerReference w:type="default" r:id="rId7"/>
      <w:footerReference w:type="default" r:id="rId8"/>
      <w:pgSz w:w="12240" w:h="15840"/>
      <w:pgMar w:top="1350" w:right="1350" w:bottom="1260" w:left="1800" w:header="720" w:footer="10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A7B" w:rsidRDefault="00296A7B">
      <w:r>
        <w:separator/>
      </w:r>
    </w:p>
  </w:endnote>
  <w:endnote w:type="continuationSeparator" w:id="0">
    <w:p w:rsidR="00296A7B" w:rsidRDefault="00296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19A" w:rsidRDefault="00062B6C">
    <w:pPr>
      <w:pStyle w:val="Body"/>
      <w:jc w:val="right"/>
    </w:pPr>
    <w:r>
      <w:rPr>
        <w:rFonts w:ascii="Arial"/>
      </w:rPr>
      <w:fldChar w:fldCharType="begin"/>
    </w:r>
    <w:r w:rsidR="008A519A">
      <w:rPr>
        <w:rFonts w:ascii="Arial"/>
      </w:rPr>
      <w:instrText xml:space="preserve"> PAGE </w:instrText>
    </w:r>
    <w:r>
      <w:rPr>
        <w:rFonts w:ascii="Arial"/>
      </w:rPr>
      <w:fldChar w:fldCharType="separate"/>
    </w:r>
    <w:r w:rsidR="0014360F">
      <w:rPr>
        <w:rFonts w:ascii="Arial"/>
        <w:noProof/>
      </w:rPr>
      <w:t>1</w:t>
    </w:r>
    <w:r>
      <w:rPr>
        <w:rFonts w:ascii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A7B" w:rsidRDefault="00296A7B">
      <w:r>
        <w:separator/>
      </w:r>
    </w:p>
  </w:footnote>
  <w:footnote w:type="continuationSeparator" w:id="0">
    <w:p w:rsidR="00296A7B" w:rsidRDefault="00296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19A" w:rsidRDefault="008A519A">
    <w:pPr>
      <w:pStyle w:val="Header"/>
      <w:tabs>
        <w:tab w:val="clear" w:pos="8640"/>
        <w:tab w:val="right" w:pos="9070"/>
      </w:tabs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A2C"/>
    <w:rsid w:val="00007201"/>
    <w:rsid w:val="000422AA"/>
    <w:rsid w:val="00046A2C"/>
    <w:rsid w:val="0006163D"/>
    <w:rsid w:val="00062B6C"/>
    <w:rsid w:val="0009645D"/>
    <w:rsid w:val="000972A6"/>
    <w:rsid w:val="0014360F"/>
    <w:rsid w:val="001729A6"/>
    <w:rsid w:val="00195363"/>
    <w:rsid w:val="001A41FA"/>
    <w:rsid w:val="00233E7E"/>
    <w:rsid w:val="00273ECF"/>
    <w:rsid w:val="00296A7B"/>
    <w:rsid w:val="002E737F"/>
    <w:rsid w:val="00350D0C"/>
    <w:rsid w:val="0036410D"/>
    <w:rsid w:val="003923DE"/>
    <w:rsid w:val="00406501"/>
    <w:rsid w:val="004A23C0"/>
    <w:rsid w:val="004C5418"/>
    <w:rsid w:val="0050552C"/>
    <w:rsid w:val="005A2A70"/>
    <w:rsid w:val="00637E82"/>
    <w:rsid w:val="00686D4D"/>
    <w:rsid w:val="008003F5"/>
    <w:rsid w:val="00883529"/>
    <w:rsid w:val="008A519A"/>
    <w:rsid w:val="008B1B90"/>
    <w:rsid w:val="008B6631"/>
    <w:rsid w:val="00911DB9"/>
    <w:rsid w:val="00926C89"/>
    <w:rsid w:val="00936766"/>
    <w:rsid w:val="00982E78"/>
    <w:rsid w:val="009A4D7E"/>
    <w:rsid w:val="009F7D67"/>
    <w:rsid w:val="00A00B5E"/>
    <w:rsid w:val="00A02E24"/>
    <w:rsid w:val="00A508DF"/>
    <w:rsid w:val="00A6575A"/>
    <w:rsid w:val="00B0451D"/>
    <w:rsid w:val="00BF67B8"/>
    <w:rsid w:val="00BF6DA9"/>
    <w:rsid w:val="00C47006"/>
    <w:rsid w:val="00C5432A"/>
    <w:rsid w:val="00CB25A8"/>
    <w:rsid w:val="00EB3B9F"/>
    <w:rsid w:val="00F0549D"/>
    <w:rsid w:val="00F14586"/>
    <w:rsid w:val="00FD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0451D"/>
    <w:rPr>
      <w:sz w:val="24"/>
      <w:szCs w:val="24"/>
    </w:rPr>
  </w:style>
  <w:style w:type="paragraph" w:styleId="Heading3">
    <w:name w:val="heading 3"/>
    <w:next w:val="Body"/>
    <w:rsid w:val="00B0451D"/>
    <w:pPr>
      <w:keepNext/>
      <w:widowControl w:val="0"/>
      <w:tabs>
        <w:tab w:val="center" w:pos="4725"/>
      </w:tabs>
      <w:jc w:val="center"/>
      <w:outlineLvl w:val="2"/>
    </w:pPr>
    <w:rPr>
      <w:rFonts w:ascii="Arial" w:hAnsi="Arial Unicode MS" w:cs="Arial Unicode MS"/>
      <w:b/>
      <w:b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0451D"/>
    <w:rPr>
      <w:u w:val="single"/>
    </w:rPr>
  </w:style>
  <w:style w:type="paragraph" w:styleId="Header">
    <w:name w:val="header"/>
    <w:rsid w:val="00B0451D"/>
    <w:pPr>
      <w:widowControl w:val="0"/>
      <w:tabs>
        <w:tab w:val="center" w:pos="4320"/>
        <w:tab w:val="right" w:pos="864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Body">
    <w:name w:val="Body"/>
    <w:rsid w:val="00B0451D"/>
    <w:pPr>
      <w:widowControl w:val="0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ing">
    <w:name w:val="Heading"/>
    <w:next w:val="Body"/>
    <w:rsid w:val="00B0451D"/>
    <w:pPr>
      <w:keepNext/>
      <w:widowControl w:val="0"/>
      <w:tabs>
        <w:tab w:val="left" w:pos="540"/>
        <w:tab w:val="left" w:pos="810"/>
      </w:tabs>
      <w:ind w:left="540"/>
      <w:outlineLvl w:val="0"/>
    </w:pPr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TableStyle1">
    <w:name w:val="Table Style 1"/>
    <w:rsid w:val="00B0451D"/>
    <w:rPr>
      <w:rFonts w:ascii="Helvetica" w:eastAsia="Helvetica" w:hAnsi="Helvetica" w:cs="Helvetica"/>
      <w:b/>
      <w:bCs/>
      <w:color w:val="000000"/>
    </w:rPr>
  </w:style>
  <w:style w:type="paragraph" w:customStyle="1" w:styleId="TableStyle2">
    <w:name w:val="Table Style 2"/>
    <w:rsid w:val="00B0451D"/>
    <w:rPr>
      <w:rFonts w:ascii="Helvetica" w:eastAsia="Helvetica" w:hAnsi="Helvetica" w:cs="Helvetic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widowControl w:val="0"/>
      <w:tabs>
        <w:tab w:val="center" w:pos="4725"/>
      </w:tabs>
      <w:jc w:val="center"/>
      <w:outlineLvl w:val="2"/>
    </w:pPr>
    <w:rPr>
      <w:rFonts w:ascii="Arial" w:hAnsi="Arial Unicode MS" w:cs="Arial Unicode MS"/>
      <w:b/>
      <w:b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widowControl w:val="0"/>
      <w:tabs>
        <w:tab w:val="center" w:pos="4320"/>
        <w:tab w:val="right" w:pos="864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Body">
    <w:name w:val="Body"/>
    <w:pPr>
      <w:widowControl w:val="0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ing">
    <w:name w:val="Heading"/>
    <w:next w:val="Body"/>
    <w:pPr>
      <w:keepNext/>
      <w:widowControl w:val="0"/>
      <w:tabs>
        <w:tab w:val="left" w:pos="540"/>
        <w:tab w:val="left" w:pos="810"/>
      </w:tabs>
      <w:ind w:left="540"/>
      <w:outlineLvl w:val="0"/>
    </w:pPr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6A3D4-2CD3-4177-A429-82148B8EA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Bobbitt</dc:creator>
  <cp:lastModifiedBy>mmoore</cp:lastModifiedBy>
  <cp:revision>5</cp:revision>
  <cp:lastPrinted>2015-03-06T17:41:00Z</cp:lastPrinted>
  <dcterms:created xsi:type="dcterms:W3CDTF">2015-03-06T17:41:00Z</dcterms:created>
  <dcterms:modified xsi:type="dcterms:W3CDTF">2015-03-13T14:21:00Z</dcterms:modified>
</cp:coreProperties>
</file>