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AC109" w14:textId="27D1AE9F" w:rsidR="00BA6706" w:rsidRPr="00C033DE" w:rsidRDefault="00BA6706" w:rsidP="00F579A4">
      <w:pPr>
        <w:spacing w:line="240" w:lineRule="auto"/>
        <w:ind w:left="0" w:firstLine="0"/>
        <w:jc w:val="center"/>
        <w:rPr>
          <w:rFonts w:ascii="Garamond" w:hAnsi="Garamond"/>
          <w:b/>
          <w:sz w:val="24"/>
        </w:rPr>
      </w:pPr>
      <w:r w:rsidRPr="00C033DE">
        <w:rPr>
          <w:rFonts w:ascii="Garamond" w:hAnsi="Garamond"/>
          <w:b/>
          <w:sz w:val="24"/>
        </w:rPr>
        <w:t>JOHN LAWRENCE COOK</w:t>
      </w:r>
    </w:p>
    <w:p w14:paraId="2ECB234D" w14:textId="08ADA1B9" w:rsidR="00B51EDF" w:rsidRPr="00B51EDF" w:rsidRDefault="00B51EDF" w:rsidP="00B51EDF">
      <w:pPr>
        <w:spacing w:line="240" w:lineRule="auto"/>
        <w:ind w:left="-5"/>
        <w:jc w:val="center"/>
        <w:rPr>
          <w:rFonts w:ascii="Garamond" w:hAnsi="Garamond"/>
          <w:b/>
          <w:sz w:val="24"/>
        </w:rPr>
      </w:pPr>
      <w:r>
        <w:rPr>
          <w:rFonts w:ascii="Garamond" w:hAnsi="Garamond"/>
          <w:b/>
          <w:sz w:val="24"/>
        </w:rPr>
        <w:t>University of Arkansas at Little Rock</w:t>
      </w:r>
    </w:p>
    <w:p w14:paraId="4216083B" w14:textId="77777777" w:rsidR="00B51EDF" w:rsidRPr="00B51EDF" w:rsidRDefault="00B51EDF" w:rsidP="00B51EDF">
      <w:pPr>
        <w:spacing w:line="240" w:lineRule="auto"/>
        <w:ind w:left="-5"/>
        <w:jc w:val="center"/>
        <w:rPr>
          <w:rFonts w:ascii="Garamond" w:hAnsi="Garamond"/>
          <w:b/>
          <w:sz w:val="24"/>
        </w:rPr>
      </w:pPr>
      <w:r w:rsidRPr="00B51EDF">
        <w:rPr>
          <w:rFonts w:ascii="Garamond" w:hAnsi="Garamond"/>
          <w:b/>
          <w:sz w:val="24"/>
        </w:rPr>
        <w:t>William H. Bowen School of Law</w:t>
      </w:r>
    </w:p>
    <w:p w14:paraId="62468F4E" w14:textId="77777777" w:rsidR="00B51EDF" w:rsidRPr="00B51EDF" w:rsidRDefault="00B51EDF" w:rsidP="00B51EDF">
      <w:pPr>
        <w:spacing w:line="240" w:lineRule="auto"/>
        <w:ind w:left="-5"/>
        <w:jc w:val="center"/>
        <w:rPr>
          <w:rFonts w:ascii="Garamond" w:hAnsi="Garamond"/>
          <w:b/>
          <w:sz w:val="24"/>
        </w:rPr>
      </w:pPr>
      <w:r w:rsidRPr="00B51EDF">
        <w:rPr>
          <w:rFonts w:ascii="Garamond" w:hAnsi="Garamond"/>
          <w:b/>
          <w:sz w:val="24"/>
        </w:rPr>
        <w:t>1201 McMath Avenue</w:t>
      </w:r>
    </w:p>
    <w:p w14:paraId="6CF663B7" w14:textId="1BCC08E3" w:rsidR="00423A9E" w:rsidRDefault="00B51EDF" w:rsidP="00B51EDF">
      <w:pPr>
        <w:spacing w:line="240" w:lineRule="auto"/>
        <w:ind w:left="-5"/>
        <w:jc w:val="center"/>
        <w:rPr>
          <w:rFonts w:ascii="Garamond" w:hAnsi="Garamond"/>
          <w:b/>
          <w:sz w:val="24"/>
        </w:rPr>
      </w:pPr>
      <w:r w:rsidRPr="00B51EDF">
        <w:rPr>
          <w:rFonts w:ascii="Garamond" w:hAnsi="Garamond"/>
          <w:b/>
          <w:sz w:val="24"/>
        </w:rPr>
        <w:t>Little Rock, AR</w:t>
      </w:r>
      <w:r>
        <w:rPr>
          <w:rFonts w:ascii="Garamond" w:hAnsi="Garamond"/>
          <w:b/>
          <w:sz w:val="24"/>
        </w:rPr>
        <w:t xml:space="preserve">  </w:t>
      </w:r>
      <w:r w:rsidRPr="00B51EDF">
        <w:rPr>
          <w:rFonts w:ascii="Garamond" w:hAnsi="Garamond"/>
          <w:b/>
          <w:sz w:val="24"/>
        </w:rPr>
        <w:t>72202</w:t>
      </w:r>
    </w:p>
    <w:p w14:paraId="7D7DB06C" w14:textId="78E50EFD" w:rsidR="00B51EDF" w:rsidRPr="00C033DE" w:rsidRDefault="00B51EDF" w:rsidP="00B51EDF">
      <w:pPr>
        <w:spacing w:line="240" w:lineRule="auto"/>
        <w:ind w:left="-5"/>
        <w:jc w:val="center"/>
        <w:rPr>
          <w:rFonts w:ascii="Garamond" w:hAnsi="Garamond"/>
          <w:b/>
          <w:sz w:val="24"/>
        </w:rPr>
      </w:pPr>
      <w:r>
        <w:rPr>
          <w:rFonts w:ascii="Garamond" w:hAnsi="Garamond"/>
          <w:b/>
          <w:sz w:val="24"/>
        </w:rPr>
        <w:t>(501) 916-5427 / jlcook2@ualr.edu</w:t>
      </w:r>
    </w:p>
    <w:p w14:paraId="7854F5E5" w14:textId="644F036A" w:rsidR="00423A9E" w:rsidRPr="00C033DE" w:rsidRDefault="00423A9E" w:rsidP="00F579A4">
      <w:pPr>
        <w:spacing w:after="0" w:line="240" w:lineRule="auto"/>
        <w:ind w:left="0" w:firstLine="0"/>
        <w:jc w:val="left"/>
        <w:rPr>
          <w:rFonts w:ascii="Garamond" w:hAnsi="Garamond"/>
          <w:b/>
          <w:sz w:val="24"/>
          <w:szCs w:val="20"/>
        </w:rPr>
      </w:pPr>
      <w:r w:rsidRPr="00C033DE">
        <w:rPr>
          <w:rFonts w:ascii="Garamond" w:hAnsi="Garamond"/>
          <w:b/>
          <w:sz w:val="24"/>
          <w:szCs w:val="20"/>
        </w:rPr>
        <w:t>____________________________________________________________________________________</w:t>
      </w:r>
    </w:p>
    <w:p w14:paraId="4BF1E8CA" w14:textId="4C1E3D1F" w:rsidR="00423A9E" w:rsidRDefault="00423A9E" w:rsidP="00F579A4">
      <w:pPr>
        <w:spacing w:after="0" w:line="240" w:lineRule="auto"/>
        <w:ind w:left="0" w:firstLine="0"/>
        <w:jc w:val="left"/>
        <w:rPr>
          <w:rFonts w:ascii="Garamond" w:hAnsi="Garamond"/>
          <w:b/>
          <w:sz w:val="24"/>
          <w:szCs w:val="20"/>
        </w:rPr>
      </w:pPr>
    </w:p>
    <w:p w14:paraId="735AC12F" w14:textId="071D7AB6" w:rsidR="00C53C98" w:rsidRDefault="00703528" w:rsidP="00BF792B">
      <w:pPr>
        <w:spacing w:line="240" w:lineRule="auto"/>
        <w:ind w:left="-5"/>
        <w:rPr>
          <w:rFonts w:ascii="Garamond" w:hAnsi="Garamond"/>
          <w:b/>
          <w:sz w:val="24"/>
          <w:szCs w:val="24"/>
        </w:rPr>
      </w:pPr>
      <w:r w:rsidRPr="00BF792B">
        <w:rPr>
          <w:rFonts w:ascii="Garamond" w:hAnsi="Garamond"/>
          <w:b/>
          <w:sz w:val="24"/>
          <w:szCs w:val="24"/>
        </w:rPr>
        <w:t xml:space="preserve">TEACHING </w:t>
      </w:r>
      <w:r w:rsidR="00C74F3F" w:rsidRPr="00BF792B">
        <w:rPr>
          <w:rFonts w:ascii="Garamond" w:hAnsi="Garamond"/>
          <w:b/>
          <w:sz w:val="24"/>
          <w:szCs w:val="24"/>
        </w:rPr>
        <w:t>EXPERIENCE</w:t>
      </w:r>
    </w:p>
    <w:p w14:paraId="061AA777" w14:textId="47974204" w:rsidR="00F9732C" w:rsidRDefault="00F9732C" w:rsidP="00BF792B">
      <w:pPr>
        <w:spacing w:line="240" w:lineRule="auto"/>
        <w:ind w:left="-5"/>
        <w:rPr>
          <w:rFonts w:ascii="Garamond" w:hAnsi="Garamond"/>
          <w:b/>
          <w:sz w:val="24"/>
          <w:szCs w:val="24"/>
        </w:rPr>
      </w:pPr>
    </w:p>
    <w:p w14:paraId="10CC7FBA" w14:textId="01F7C0C3" w:rsidR="00F9732C" w:rsidRDefault="00F9732C" w:rsidP="00BF792B">
      <w:pPr>
        <w:spacing w:line="240" w:lineRule="auto"/>
        <w:ind w:left="-5"/>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Assistant Professor of Law, University of Arkansas at Little Rock Bowen School of Law;</w:t>
      </w:r>
    </w:p>
    <w:p w14:paraId="1F32BBF3" w14:textId="63F358E2" w:rsidR="00F9732C" w:rsidRDefault="00F9732C" w:rsidP="00BF792B">
      <w:pPr>
        <w:spacing w:line="240" w:lineRule="auto"/>
        <w:ind w:left="-5"/>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F9732C">
        <w:rPr>
          <w:rFonts w:ascii="Garamond" w:hAnsi="Garamond"/>
          <w:b/>
          <w:sz w:val="24"/>
          <w:szCs w:val="24"/>
        </w:rPr>
        <w:t xml:space="preserve">Summer </w:t>
      </w:r>
      <w:r>
        <w:rPr>
          <w:rFonts w:ascii="Garamond" w:hAnsi="Garamond"/>
          <w:b/>
          <w:sz w:val="24"/>
          <w:szCs w:val="24"/>
        </w:rPr>
        <w:t>2023</w:t>
      </w:r>
      <w:r w:rsidR="000F1824">
        <w:rPr>
          <w:rFonts w:ascii="Garamond" w:hAnsi="Garamond"/>
          <w:b/>
          <w:sz w:val="24"/>
          <w:szCs w:val="24"/>
        </w:rPr>
        <w:t>-Present</w:t>
      </w:r>
    </w:p>
    <w:p w14:paraId="6F10F0A2" w14:textId="1EB48D2C" w:rsidR="00AF26EC" w:rsidRPr="00F341B1" w:rsidRDefault="00AF26EC" w:rsidP="00BF792B">
      <w:pPr>
        <w:spacing w:line="240" w:lineRule="auto"/>
        <w:ind w:left="-5"/>
        <w:rPr>
          <w:rFonts w:ascii="Garamond" w:hAnsi="Garamond"/>
          <w:bCs/>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F341B1">
        <w:rPr>
          <w:rFonts w:ascii="Garamond" w:hAnsi="Garamond"/>
          <w:bCs/>
          <w:sz w:val="24"/>
          <w:szCs w:val="24"/>
        </w:rPr>
        <w:t>Courses taught:</w:t>
      </w:r>
    </w:p>
    <w:p w14:paraId="25D2E8D1" w14:textId="59CB31F5" w:rsidR="00AF26EC" w:rsidRDefault="00AF26EC" w:rsidP="00AF26EC">
      <w:pPr>
        <w:pStyle w:val="ListParagraph"/>
        <w:numPr>
          <w:ilvl w:val="0"/>
          <w:numId w:val="5"/>
        </w:numPr>
        <w:spacing w:line="240" w:lineRule="auto"/>
        <w:rPr>
          <w:rFonts w:ascii="Garamond" w:hAnsi="Garamond"/>
          <w:bCs/>
          <w:sz w:val="24"/>
          <w:szCs w:val="24"/>
        </w:rPr>
      </w:pPr>
      <w:r w:rsidRPr="00AF26EC">
        <w:rPr>
          <w:rFonts w:ascii="Garamond" w:hAnsi="Garamond"/>
          <w:bCs/>
          <w:sz w:val="24"/>
          <w:szCs w:val="24"/>
        </w:rPr>
        <w:t>Research, Writing &amp; Analysis I and II, 2023-2024</w:t>
      </w:r>
      <w:r w:rsidR="00B469AB">
        <w:rPr>
          <w:rFonts w:ascii="Garamond" w:hAnsi="Garamond"/>
          <w:bCs/>
          <w:sz w:val="24"/>
          <w:szCs w:val="24"/>
        </w:rPr>
        <w:t>, 2024-2025</w:t>
      </w:r>
    </w:p>
    <w:p w14:paraId="0E2DF56D" w14:textId="211FD82B" w:rsidR="00B469AB" w:rsidRDefault="00B469AB" w:rsidP="00AF26EC">
      <w:pPr>
        <w:pStyle w:val="ListParagraph"/>
        <w:numPr>
          <w:ilvl w:val="0"/>
          <w:numId w:val="5"/>
        </w:numPr>
        <w:spacing w:line="240" w:lineRule="auto"/>
        <w:rPr>
          <w:rFonts w:ascii="Garamond" w:hAnsi="Garamond"/>
          <w:bCs/>
          <w:sz w:val="24"/>
          <w:szCs w:val="24"/>
        </w:rPr>
      </w:pPr>
      <w:r>
        <w:rPr>
          <w:rFonts w:ascii="Garamond" w:hAnsi="Garamond"/>
          <w:bCs/>
          <w:sz w:val="24"/>
          <w:szCs w:val="24"/>
        </w:rPr>
        <w:t>Professional Responsibility, Spring 2025</w:t>
      </w:r>
    </w:p>
    <w:p w14:paraId="3215F800" w14:textId="7F89199E" w:rsidR="004455C8" w:rsidRDefault="004455C8" w:rsidP="004455C8">
      <w:pPr>
        <w:spacing w:line="240" w:lineRule="auto"/>
        <w:ind w:left="730"/>
        <w:rPr>
          <w:rFonts w:ascii="Garamond" w:hAnsi="Garamond"/>
          <w:bCs/>
          <w:sz w:val="24"/>
          <w:szCs w:val="24"/>
        </w:rPr>
      </w:pPr>
      <w:r>
        <w:rPr>
          <w:rFonts w:ascii="Garamond" w:hAnsi="Garamond"/>
          <w:bCs/>
          <w:sz w:val="24"/>
          <w:szCs w:val="24"/>
        </w:rPr>
        <w:t>Serving as Director of the Rural Practice Incubator Project (October 18, 2023</w:t>
      </w:r>
      <w:r w:rsidR="007A47B8">
        <w:rPr>
          <w:rFonts w:ascii="Garamond" w:hAnsi="Garamond"/>
          <w:bCs/>
          <w:sz w:val="24"/>
          <w:szCs w:val="24"/>
        </w:rPr>
        <w:t>-Present</w:t>
      </w:r>
      <w:r>
        <w:rPr>
          <w:rFonts w:ascii="Garamond" w:hAnsi="Garamond"/>
          <w:bCs/>
          <w:sz w:val="24"/>
          <w:szCs w:val="24"/>
        </w:rPr>
        <w:t>).</w:t>
      </w:r>
    </w:p>
    <w:p w14:paraId="2AFC3BD4" w14:textId="2DF41D3A" w:rsidR="0099272D" w:rsidRPr="004455C8" w:rsidRDefault="0099272D" w:rsidP="004455C8">
      <w:pPr>
        <w:spacing w:line="240" w:lineRule="auto"/>
        <w:ind w:left="730"/>
        <w:rPr>
          <w:rFonts w:ascii="Garamond" w:hAnsi="Garamond"/>
          <w:bCs/>
          <w:sz w:val="24"/>
          <w:szCs w:val="24"/>
        </w:rPr>
      </w:pPr>
      <w:r>
        <w:rPr>
          <w:rFonts w:ascii="Garamond" w:hAnsi="Garamond"/>
          <w:bCs/>
          <w:sz w:val="24"/>
          <w:szCs w:val="24"/>
        </w:rPr>
        <w:t xml:space="preserve">Affiliated Faculty, </w:t>
      </w:r>
      <w:r w:rsidRPr="0099272D">
        <w:rPr>
          <w:rFonts w:ascii="Garamond" w:hAnsi="Garamond"/>
          <w:bCs/>
          <w:sz w:val="24"/>
          <w:szCs w:val="24"/>
        </w:rPr>
        <w:t>Center for Racial Justice and Criminal Justice Reform</w:t>
      </w:r>
      <w:r>
        <w:rPr>
          <w:rFonts w:ascii="Garamond" w:hAnsi="Garamond"/>
          <w:bCs/>
          <w:sz w:val="24"/>
          <w:szCs w:val="24"/>
        </w:rPr>
        <w:t xml:space="preserve"> (</w:t>
      </w:r>
      <w:r w:rsidR="007A47B8" w:rsidRPr="007A47B8">
        <w:rPr>
          <w:rFonts w:ascii="Garamond" w:hAnsi="Garamond"/>
          <w:bCs/>
          <w:sz w:val="24"/>
          <w:szCs w:val="24"/>
        </w:rPr>
        <w:t>August 21, 2024</w:t>
      </w:r>
      <w:r>
        <w:rPr>
          <w:rFonts w:ascii="Garamond" w:hAnsi="Garamond"/>
          <w:bCs/>
          <w:sz w:val="24"/>
          <w:szCs w:val="24"/>
        </w:rPr>
        <w:t>-Present).</w:t>
      </w:r>
    </w:p>
    <w:p w14:paraId="106CE739" w14:textId="6DE3BF79" w:rsidR="004455C8" w:rsidRDefault="004455C8" w:rsidP="004455C8">
      <w:pPr>
        <w:spacing w:line="240" w:lineRule="auto"/>
        <w:ind w:left="730"/>
        <w:rPr>
          <w:rFonts w:ascii="Garamond" w:hAnsi="Garamond"/>
          <w:bCs/>
          <w:sz w:val="24"/>
          <w:szCs w:val="24"/>
        </w:rPr>
      </w:pPr>
      <w:r>
        <w:rPr>
          <w:rFonts w:ascii="Garamond" w:hAnsi="Garamond"/>
          <w:bCs/>
          <w:sz w:val="24"/>
          <w:szCs w:val="24"/>
        </w:rPr>
        <w:t>Serv</w:t>
      </w:r>
      <w:r w:rsidR="002D6055">
        <w:rPr>
          <w:rFonts w:ascii="Garamond" w:hAnsi="Garamond"/>
          <w:bCs/>
          <w:sz w:val="24"/>
          <w:szCs w:val="24"/>
        </w:rPr>
        <w:t>ed</w:t>
      </w:r>
      <w:r>
        <w:rPr>
          <w:rFonts w:ascii="Garamond" w:hAnsi="Garamond"/>
          <w:bCs/>
          <w:sz w:val="24"/>
          <w:szCs w:val="24"/>
        </w:rPr>
        <w:t xml:space="preserve"> as a member of the Assessment Committee for 2023-2024.</w:t>
      </w:r>
    </w:p>
    <w:p w14:paraId="55357C3E" w14:textId="13C5213A" w:rsidR="0099272D" w:rsidRPr="004455C8" w:rsidRDefault="0099272D" w:rsidP="004455C8">
      <w:pPr>
        <w:spacing w:line="240" w:lineRule="auto"/>
        <w:ind w:left="730"/>
        <w:rPr>
          <w:rFonts w:ascii="Garamond" w:hAnsi="Garamond"/>
          <w:bCs/>
          <w:sz w:val="24"/>
          <w:szCs w:val="24"/>
        </w:rPr>
      </w:pPr>
      <w:r>
        <w:rPr>
          <w:rFonts w:ascii="Garamond" w:hAnsi="Garamond"/>
          <w:bCs/>
          <w:sz w:val="24"/>
          <w:szCs w:val="24"/>
        </w:rPr>
        <w:t>Serving as a member of the Clerkships Committee (Ad Hoc) for 2024-2025.</w:t>
      </w:r>
    </w:p>
    <w:p w14:paraId="69333DE3" w14:textId="6DDA146A" w:rsidR="00C03292" w:rsidRPr="00BF792B" w:rsidRDefault="00C03292" w:rsidP="00BF792B">
      <w:pPr>
        <w:spacing w:line="240" w:lineRule="auto"/>
        <w:ind w:left="-5"/>
        <w:rPr>
          <w:rFonts w:ascii="Garamond" w:hAnsi="Garamond"/>
          <w:b/>
          <w:sz w:val="24"/>
          <w:szCs w:val="24"/>
        </w:rPr>
      </w:pPr>
    </w:p>
    <w:p w14:paraId="624E1660" w14:textId="7D367EDA" w:rsidR="00C03292" w:rsidRPr="00BF792B" w:rsidRDefault="00C03292" w:rsidP="00BF792B">
      <w:pPr>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t>Visiting Assistant Professor of Law, University of North Dakota School of Law;</w:t>
      </w:r>
    </w:p>
    <w:p w14:paraId="26C4A477" w14:textId="7168487B" w:rsidR="00C03292" w:rsidRPr="00BF792B" w:rsidRDefault="00C03292" w:rsidP="00BF792B">
      <w:pPr>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t>Summer 2020</w:t>
      </w:r>
      <w:r w:rsidR="00FF1FB0" w:rsidRPr="00BF792B">
        <w:rPr>
          <w:rFonts w:ascii="Garamond" w:hAnsi="Garamond"/>
          <w:b/>
          <w:sz w:val="24"/>
          <w:szCs w:val="24"/>
        </w:rPr>
        <w:t>-</w:t>
      </w:r>
      <w:r w:rsidR="00D43BC2" w:rsidRPr="00BF792B">
        <w:rPr>
          <w:rFonts w:ascii="Garamond" w:hAnsi="Garamond"/>
          <w:b/>
          <w:sz w:val="24"/>
          <w:szCs w:val="24"/>
        </w:rPr>
        <w:t>Spring 2022</w:t>
      </w:r>
    </w:p>
    <w:p w14:paraId="254A9E4A" w14:textId="733CA710" w:rsidR="009F5F6D" w:rsidRPr="00BF792B" w:rsidRDefault="00C03292" w:rsidP="00BF792B">
      <w:pPr>
        <w:spacing w:line="240" w:lineRule="auto"/>
        <w:ind w:left="720"/>
        <w:rPr>
          <w:rFonts w:ascii="Garamond" w:hAnsi="Garamond"/>
          <w:sz w:val="24"/>
          <w:szCs w:val="24"/>
        </w:rPr>
      </w:pPr>
      <w:r w:rsidRPr="00BF792B">
        <w:rPr>
          <w:rFonts w:ascii="Garamond" w:hAnsi="Garamond"/>
          <w:sz w:val="24"/>
          <w:szCs w:val="24"/>
        </w:rPr>
        <w:tab/>
      </w:r>
      <w:r w:rsidR="001F2116" w:rsidRPr="00BF792B">
        <w:rPr>
          <w:rFonts w:ascii="Garamond" w:hAnsi="Garamond"/>
          <w:sz w:val="24"/>
          <w:szCs w:val="24"/>
        </w:rPr>
        <w:t>Cours</w:t>
      </w:r>
      <w:r w:rsidR="009F5F6D" w:rsidRPr="00BF792B">
        <w:rPr>
          <w:rFonts w:ascii="Garamond" w:hAnsi="Garamond"/>
          <w:sz w:val="24"/>
          <w:szCs w:val="24"/>
        </w:rPr>
        <w:t xml:space="preserve">es </w:t>
      </w:r>
      <w:r w:rsidR="001F2116" w:rsidRPr="00BF792B">
        <w:rPr>
          <w:rFonts w:ascii="Garamond" w:hAnsi="Garamond"/>
          <w:sz w:val="24"/>
          <w:szCs w:val="24"/>
        </w:rPr>
        <w:t>taught</w:t>
      </w:r>
      <w:r w:rsidR="009F5F6D" w:rsidRPr="00BF792B">
        <w:rPr>
          <w:rFonts w:ascii="Garamond" w:hAnsi="Garamond"/>
          <w:sz w:val="24"/>
          <w:szCs w:val="24"/>
        </w:rPr>
        <w:t>:</w:t>
      </w:r>
    </w:p>
    <w:p w14:paraId="5D3ADB88" w14:textId="25A3F696" w:rsidR="009F5F6D" w:rsidRPr="00BF792B" w:rsidRDefault="00ED1214" w:rsidP="00BF792B">
      <w:pPr>
        <w:pStyle w:val="ListParagraph"/>
        <w:numPr>
          <w:ilvl w:val="0"/>
          <w:numId w:val="2"/>
        </w:numPr>
        <w:spacing w:line="240" w:lineRule="auto"/>
        <w:rPr>
          <w:rFonts w:ascii="Garamond" w:hAnsi="Garamond"/>
          <w:sz w:val="24"/>
          <w:szCs w:val="24"/>
        </w:rPr>
      </w:pPr>
      <w:r w:rsidRPr="00BF792B">
        <w:rPr>
          <w:rFonts w:ascii="Garamond" w:hAnsi="Garamond"/>
          <w:sz w:val="24"/>
          <w:szCs w:val="24"/>
        </w:rPr>
        <w:t>Lawyering Skills I and II,</w:t>
      </w:r>
      <w:r w:rsidR="001F2116" w:rsidRPr="00BF792B">
        <w:rPr>
          <w:rFonts w:ascii="Garamond" w:hAnsi="Garamond"/>
          <w:sz w:val="24"/>
          <w:szCs w:val="24"/>
        </w:rPr>
        <w:t xml:space="preserve"> 2020-</w:t>
      </w:r>
      <w:r w:rsidR="009F5F6D" w:rsidRPr="00BF792B">
        <w:rPr>
          <w:rFonts w:ascii="Garamond" w:hAnsi="Garamond"/>
          <w:sz w:val="24"/>
          <w:szCs w:val="24"/>
        </w:rPr>
        <w:t>20</w:t>
      </w:r>
      <w:r w:rsidR="001F2116" w:rsidRPr="00BF792B">
        <w:rPr>
          <w:rFonts w:ascii="Garamond" w:hAnsi="Garamond"/>
          <w:sz w:val="24"/>
          <w:szCs w:val="24"/>
        </w:rPr>
        <w:t>21, 2021-2</w:t>
      </w:r>
      <w:r w:rsidR="009F5F6D" w:rsidRPr="00BF792B">
        <w:rPr>
          <w:rFonts w:ascii="Garamond" w:hAnsi="Garamond"/>
          <w:sz w:val="24"/>
          <w:szCs w:val="24"/>
        </w:rPr>
        <w:t>022</w:t>
      </w:r>
    </w:p>
    <w:p w14:paraId="65645C4C" w14:textId="01FF7DE1" w:rsidR="009F5F6D" w:rsidRPr="00BF792B" w:rsidRDefault="009F5F6D" w:rsidP="00BF792B">
      <w:pPr>
        <w:pStyle w:val="ListParagraph"/>
        <w:numPr>
          <w:ilvl w:val="0"/>
          <w:numId w:val="2"/>
        </w:numPr>
        <w:spacing w:line="240" w:lineRule="auto"/>
        <w:rPr>
          <w:rFonts w:ascii="Garamond" w:hAnsi="Garamond"/>
          <w:sz w:val="24"/>
          <w:szCs w:val="24"/>
        </w:rPr>
      </w:pPr>
      <w:r w:rsidRPr="00BF792B">
        <w:rPr>
          <w:rFonts w:ascii="Garamond" w:hAnsi="Garamond"/>
          <w:sz w:val="24"/>
          <w:szCs w:val="24"/>
        </w:rPr>
        <w:t xml:space="preserve">Professional Responsibility, </w:t>
      </w:r>
      <w:proofErr w:type="gramStart"/>
      <w:r w:rsidR="002E7DDD">
        <w:rPr>
          <w:rFonts w:ascii="Garamond" w:hAnsi="Garamond"/>
          <w:sz w:val="24"/>
          <w:szCs w:val="24"/>
        </w:rPr>
        <w:t>Fall</w:t>
      </w:r>
      <w:proofErr w:type="gramEnd"/>
      <w:r w:rsidR="002E7DDD">
        <w:rPr>
          <w:rFonts w:ascii="Garamond" w:hAnsi="Garamond"/>
          <w:sz w:val="24"/>
          <w:szCs w:val="24"/>
        </w:rPr>
        <w:t xml:space="preserve"> 2020, </w:t>
      </w:r>
      <w:r w:rsidR="00F50804" w:rsidRPr="00BF792B">
        <w:rPr>
          <w:rFonts w:ascii="Garamond" w:hAnsi="Garamond"/>
          <w:sz w:val="24"/>
          <w:szCs w:val="24"/>
        </w:rPr>
        <w:t>F</w:t>
      </w:r>
      <w:r w:rsidRPr="00BF792B">
        <w:rPr>
          <w:rFonts w:ascii="Garamond" w:hAnsi="Garamond"/>
          <w:sz w:val="24"/>
          <w:szCs w:val="24"/>
        </w:rPr>
        <w:t>all 2021</w:t>
      </w:r>
    </w:p>
    <w:p w14:paraId="21A2C0B2" w14:textId="7C0E5080" w:rsidR="009F5F6D" w:rsidRPr="00BF792B" w:rsidRDefault="009F5F6D" w:rsidP="00BF792B">
      <w:pPr>
        <w:pStyle w:val="ListParagraph"/>
        <w:numPr>
          <w:ilvl w:val="0"/>
          <w:numId w:val="2"/>
        </w:numPr>
        <w:spacing w:line="240" w:lineRule="auto"/>
        <w:rPr>
          <w:rFonts w:ascii="Garamond" w:hAnsi="Garamond"/>
          <w:sz w:val="24"/>
          <w:szCs w:val="24"/>
        </w:rPr>
      </w:pPr>
      <w:r w:rsidRPr="00BF792B">
        <w:rPr>
          <w:rFonts w:ascii="Garamond" w:hAnsi="Garamond"/>
          <w:sz w:val="24"/>
          <w:szCs w:val="24"/>
        </w:rPr>
        <w:t>National Security</w:t>
      </w:r>
      <w:r w:rsidR="00C03292" w:rsidRPr="00BF792B">
        <w:rPr>
          <w:rFonts w:ascii="Garamond" w:hAnsi="Garamond"/>
          <w:sz w:val="24"/>
          <w:szCs w:val="24"/>
        </w:rPr>
        <w:t xml:space="preserve"> Law</w:t>
      </w:r>
      <w:r w:rsidRPr="00BF792B">
        <w:rPr>
          <w:rFonts w:ascii="Garamond" w:hAnsi="Garamond"/>
          <w:sz w:val="24"/>
          <w:szCs w:val="24"/>
        </w:rPr>
        <w:t xml:space="preserve">/Homeland Security Law, </w:t>
      </w:r>
      <w:r w:rsidR="00F50804" w:rsidRPr="00BF792B">
        <w:rPr>
          <w:rFonts w:ascii="Garamond" w:hAnsi="Garamond"/>
          <w:sz w:val="24"/>
          <w:szCs w:val="24"/>
        </w:rPr>
        <w:t>S</w:t>
      </w:r>
      <w:r w:rsidRPr="00BF792B">
        <w:rPr>
          <w:rFonts w:ascii="Garamond" w:hAnsi="Garamond"/>
          <w:sz w:val="24"/>
          <w:szCs w:val="24"/>
        </w:rPr>
        <w:t xml:space="preserve">pring 2021, </w:t>
      </w:r>
      <w:r w:rsidR="00F50804" w:rsidRPr="00BF792B">
        <w:rPr>
          <w:rFonts w:ascii="Garamond" w:hAnsi="Garamond"/>
          <w:sz w:val="24"/>
          <w:szCs w:val="24"/>
        </w:rPr>
        <w:t>S</w:t>
      </w:r>
      <w:r w:rsidRPr="00BF792B">
        <w:rPr>
          <w:rFonts w:ascii="Garamond" w:hAnsi="Garamond"/>
          <w:sz w:val="24"/>
          <w:szCs w:val="24"/>
        </w:rPr>
        <w:t>pring 2022</w:t>
      </w:r>
    </w:p>
    <w:p w14:paraId="1011A475" w14:textId="68DE2C1A" w:rsidR="009F5F6D" w:rsidRPr="00BF792B" w:rsidRDefault="009F5F6D" w:rsidP="00BF792B">
      <w:pPr>
        <w:pStyle w:val="ListParagraph"/>
        <w:numPr>
          <w:ilvl w:val="0"/>
          <w:numId w:val="2"/>
        </w:numPr>
        <w:spacing w:line="240" w:lineRule="auto"/>
        <w:rPr>
          <w:rFonts w:ascii="Garamond" w:hAnsi="Garamond"/>
          <w:sz w:val="24"/>
          <w:szCs w:val="24"/>
        </w:rPr>
      </w:pPr>
      <w:r w:rsidRPr="00BF792B">
        <w:rPr>
          <w:rFonts w:ascii="Garamond" w:eastAsiaTheme="minorHAnsi" w:hAnsi="Garamond"/>
          <w:color w:val="auto"/>
          <w:sz w:val="24"/>
          <w:szCs w:val="24"/>
        </w:rPr>
        <w:t>Drug Use: Criminal Law, Policy, and History</w:t>
      </w:r>
      <w:r w:rsidRPr="00BF792B">
        <w:rPr>
          <w:rFonts w:ascii="Garamond" w:hAnsi="Garamond"/>
          <w:sz w:val="24"/>
          <w:szCs w:val="24"/>
        </w:rPr>
        <w:t xml:space="preserve">, </w:t>
      </w:r>
      <w:r w:rsidR="00F50804" w:rsidRPr="00BF792B">
        <w:rPr>
          <w:rFonts w:ascii="Garamond" w:hAnsi="Garamond"/>
          <w:sz w:val="24"/>
          <w:szCs w:val="24"/>
        </w:rPr>
        <w:t>S</w:t>
      </w:r>
      <w:r w:rsidRPr="00BF792B">
        <w:rPr>
          <w:rFonts w:ascii="Garamond" w:hAnsi="Garamond"/>
          <w:sz w:val="24"/>
          <w:szCs w:val="24"/>
        </w:rPr>
        <w:t>pring</w:t>
      </w:r>
      <w:r w:rsidR="00C03292" w:rsidRPr="00BF792B">
        <w:rPr>
          <w:rFonts w:ascii="Garamond" w:hAnsi="Garamond"/>
          <w:sz w:val="24"/>
          <w:szCs w:val="24"/>
        </w:rPr>
        <w:t xml:space="preserve"> </w:t>
      </w:r>
      <w:r w:rsidR="007A5272" w:rsidRPr="00BF792B">
        <w:rPr>
          <w:rFonts w:ascii="Garamond" w:hAnsi="Garamond"/>
          <w:sz w:val="24"/>
          <w:szCs w:val="24"/>
        </w:rPr>
        <w:t>2021</w:t>
      </w:r>
    </w:p>
    <w:p w14:paraId="2E4ECA33" w14:textId="62F8267E" w:rsidR="00B70205" w:rsidRPr="00BF792B" w:rsidRDefault="00B70205" w:rsidP="00BF792B">
      <w:pPr>
        <w:spacing w:line="240" w:lineRule="auto"/>
        <w:ind w:left="730"/>
        <w:rPr>
          <w:rFonts w:ascii="Garamond" w:hAnsi="Garamond"/>
          <w:sz w:val="24"/>
          <w:szCs w:val="24"/>
        </w:rPr>
      </w:pPr>
      <w:r w:rsidRPr="00BF792B">
        <w:rPr>
          <w:rFonts w:ascii="Garamond" w:hAnsi="Garamond"/>
          <w:sz w:val="24"/>
          <w:szCs w:val="24"/>
        </w:rPr>
        <w:t>Served as a member of the Academic &amp; Student Affairs Committee for 2021-2022.</w:t>
      </w:r>
    </w:p>
    <w:p w14:paraId="37484F04" w14:textId="728CCCF3" w:rsidR="00C03292" w:rsidRPr="00BF792B" w:rsidRDefault="00FF04EC" w:rsidP="00BF792B">
      <w:pPr>
        <w:pStyle w:val="ListParagraph"/>
        <w:spacing w:line="240" w:lineRule="auto"/>
        <w:ind w:firstLine="0"/>
        <w:rPr>
          <w:rFonts w:ascii="Garamond" w:hAnsi="Garamond"/>
          <w:sz w:val="24"/>
          <w:szCs w:val="24"/>
        </w:rPr>
      </w:pPr>
      <w:r w:rsidRPr="00BF792B">
        <w:rPr>
          <w:rFonts w:ascii="Garamond" w:hAnsi="Garamond"/>
          <w:sz w:val="24"/>
          <w:szCs w:val="24"/>
        </w:rPr>
        <w:t>Serv</w:t>
      </w:r>
      <w:r w:rsidR="00784E46" w:rsidRPr="00BF792B">
        <w:rPr>
          <w:rFonts w:ascii="Garamond" w:hAnsi="Garamond"/>
          <w:sz w:val="24"/>
          <w:szCs w:val="24"/>
        </w:rPr>
        <w:t>ed</w:t>
      </w:r>
      <w:r w:rsidRPr="00BF792B">
        <w:rPr>
          <w:rFonts w:ascii="Garamond" w:hAnsi="Garamond"/>
          <w:sz w:val="24"/>
          <w:szCs w:val="24"/>
        </w:rPr>
        <w:t xml:space="preserve"> as advisor to </w:t>
      </w:r>
      <w:r w:rsidR="00F14F5C" w:rsidRPr="00BF792B">
        <w:rPr>
          <w:rFonts w:ascii="Garamond" w:hAnsi="Garamond"/>
          <w:sz w:val="24"/>
          <w:szCs w:val="24"/>
        </w:rPr>
        <w:t>the Black Law Students Association</w:t>
      </w:r>
      <w:r w:rsidR="005F0AEF" w:rsidRPr="00BF792B">
        <w:rPr>
          <w:rFonts w:ascii="Garamond" w:hAnsi="Garamond"/>
          <w:sz w:val="24"/>
          <w:szCs w:val="24"/>
        </w:rPr>
        <w:t xml:space="preserve"> and the Sports Law Student Association</w:t>
      </w:r>
      <w:r w:rsidRPr="00BF792B">
        <w:rPr>
          <w:rFonts w:ascii="Garamond" w:hAnsi="Garamond"/>
          <w:sz w:val="24"/>
          <w:szCs w:val="24"/>
        </w:rPr>
        <w:t>.</w:t>
      </w:r>
    </w:p>
    <w:p w14:paraId="735AC130" w14:textId="77777777" w:rsidR="001B6E5F" w:rsidRPr="00BF792B" w:rsidRDefault="001B6E5F" w:rsidP="00BF792B">
      <w:pPr>
        <w:spacing w:line="240" w:lineRule="auto"/>
        <w:ind w:left="-5"/>
        <w:rPr>
          <w:rFonts w:ascii="Garamond" w:hAnsi="Garamond"/>
          <w:b/>
          <w:sz w:val="24"/>
          <w:szCs w:val="24"/>
        </w:rPr>
      </w:pPr>
    </w:p>
    <w:p w14:paraId="735AC131" w14:textId="77777777" w:rsidR="001B6E5F" w:rsidRPr="00BF792B" w:rsidRDefault="001B6E5F" w:rsidP="00BF792B">
      <w:pPr>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t>Legal Method and Communication Fellow, Elon University School of Law;</w:t>
      </w:r>
    </w:p>
    <w:p w14:paraId="735AC132" w14:textId="78C778DF" w:rsidR="001B6E5F" w:rsidRPr="00BF792B" w:rsidRDefault="001B6E5F" w:rsidP="00BF792B">
      <w:pPr>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t>Summer 2018-</w:t>
      </w:r>
      <w:r w:rsidR="007B6F00" w:rsidRPr="00BF792B">
        <w:rPr>
          <w:rFonts w:ascii="Garamond" w:hAnsi="Garamond"/>
          <w:b/>
          <w:sz w:val="24"/>
          <w:szCs w:val="24"/>
        </w:rPr>
        <w:t>Summer 2020</w:t>
      </w:r>
    </w:p>
    <w:p w14:paraId="70FDDB9C" w14:textId="4C35F149" w:rsidR="006B2E80" w:rsidRPr="00BF792B" w:rsidRDefault="00070AF8" w:rsidP="00BF792B">
      <w:pPr>
        <w:spacing w:line="240" w:lineRule="auto"/>
        <w:ind w:left="720"/>
        <w:rPr>
          <w:rFonts w:ascii="Garamond" w:hAnsi="Garamond"/>
          <w:sz w:val="24"/>
          <w:szCs w:val="24"/>
        </w:rPr>
      </w:pPr>
      <w:r w:rsidRPr="00BF792B">
        <w:rPr>
          <w:rFonts w:ascii="Garamond" w:hAnsi="Garamond"/>
          <w:b/>
          <w:sz w:val="24"/>
          <w:szCs w:val="24"/>
        </w:rPr>
        <w:tab/>
      </w:r>
      <w:r w:rsidR="009F5F6D" w:rsidRPr="00BF792B">
        <w:rPr>
          <w:rFonts w:ascii="Garamond" w:hAnsi="Garamond"/>
          <w:bCs/>
          <w:sz w:val="24"/>
          <w:szCs w:val="24"/>
        </w:rPr>
        <w:t xml:space="preserve">Courses </w:t>
      </w:r>
      <w:r w:rsidR="009F5F6D" w:rsidRPr="00BF792B">
        <w:rPr>
          <w:rFonts w:ascii="Garamond" w:hAnsi="Garamond"/>
          <w:sz w:val="24"/>
          <w:szCs w:val="24"/>
        </w:rPr>
        <w:t>t</w:t>
      </w:r>
      <w:r w:rsidR="000E104D" w:rsidRPr="00BF792B">
        <w:rPr>
          <w:rFonts w:ascii="Garamond" w:hAnsi="Garamond"/>
          <w:sz w:val="24"/>
          <w:szCs w:val="24"/>
        </w:rPr>
        <w:t>aught</w:t>
      </w:r>
      <w:r w:rsidR="006B2E80" w:rsidRPr="00BF792B">
        <w:rPr>
          <w:rFonts w:ascii="Garamond" w:hAnsi="Garamond"/>
          <w:sz w:val="24"/>
          <w:szCs w:val="24"/>
        </w:rPr>
        <w:t>:</w:t>
      </w:r>
      <w:r w:rsidR="005E128F" w:rsidRPr="00BF792B">
        <w:rPr>
          <w:rFonts w:ascii="Garamond" w:hAnsi="Garamond"/>
          <w:sz w:val="24"/>
          <w:szCs w:val="24"/>
        </w:rPr>
        <w:t xml:space="preserve"> </w:t>
      </w:r>
    </w:p>
    <w:p w14:paraId="40C7D21C" w14:textId="3CB70F45" w:rsidR="006B2E80" w:rsidRPr="00BF792B" w:rsidRDefault="005E128F" w:rsidP="00BF792B">
      <w:pPr>
        <w:pStyle w:val="ListParagraph"/>
        <w:numPr>
          <w:ilvl w:val="0"/>
          <w:numId w:val="3"/>
        </w:numPr>
        <w:spacing w:line="240" w:lineRule="auto"/>
        <w:rPr>
          <w:rFonts w:ascii="Garamond" w:hAnsi="Garamond"/>
          <w:sz w:val="24"/>
          <w:szCs w:val="24"/>
        </w:rPr>
      </w:pPr>
      <w:r w:rsidRPr="00BF792B">
        <w:rPr>
          <w:rFonts w:ascii="Garamond" w:hAnsi="Garamond"/>
          <w:sz w:val="24"/>
          <w:szCs w:val="24"/>
        </w:rPr>
        <w:t>Legal Method and Communication</w:t>
      </w:r>
      <w:r w:rsidR="00C03292" w:rsidRPr="00BF792B">
        <w:rPr>
          <w:rFonts w:ascii="Garamond" w:hAnsi="Garamond"/>
          <w:sz w:val="24"/>
          <w:szCs w:val="24"/>
        </w:rPr>
        <w:t xml:space="preserve"> I, II, and III</w:t>
      </w:r>
      <w:r w:rsidR="006B2E80" w:rsidRPr="00BF792B">
        <w:rPr>
          <w:rFonts w:ascii="Garamond" w:hAnsi="Garamond"/>
          <w:sz w:val="24"/>
          <w:szCs w:val="24"/>
        </w:rPr>
        <w:t>, 2018-2019, 2019-2020</w:t>
      </w:r>
    </w:p>
    <w:p w14:paraId="6426BBCF" w14:textId="17EBAE40" w:rsidR="006B2E80" w:rsidRPr="00BF792B" w:rsidRDefault="006B2E80" w:rsidP="00BF792B">
      <w:pPr>
        <w:pStyle w:val="ListParagraph"/>
        <w:numPr>
          <w:ilvl w:val="0"/>
          <w:numId w:val="3"/>
        </w:numPr>
        <w:spacing w:line="240" w:lineRule="auto"/>
        <w:rPr>
          <w:rFonts w:ascii="Garamond" w:hAnsi="Garamond"/>
          <w:sz w:val="24"/>
          <w:szCs w:val="24"/>
        </w:rPr>
      </w:pPr>
      <w:r w:rsidRPr="00BF792B">
        <w:rPr>
          <w:rFonts w:ascii="Garamond" w:hAnsi="Garamond"/>
          <w:sz w:val="24"/>
          <w:szCs w:val="24"/>
        </w:rPr>
        <w:t xml:space="preserve">Introduction to Legal Studies </w:t>
      </w:r>
      <w:r w:rsidR="00F50804" w:rsidRPr="00BF792B">
        <w:rPr>
          <w:rFonts w:ascii="Garamond" w:hAnsi="Garamond"/>
          <w:sz w:val="24"/>
          <w:szCs w:val="24"/>
        </w:rPr>
        <w:t>(Afternoon Portion)</w:t>
      </w:r>
      <w:r w:rsidR="006E00C2">
        <w:rPr>
          <w:rFonts w:ascii="Garamond" w:hAnsi="Garamond"/>
          <w:sz w:val="24"/>
          <w:szCs w:val="24"/>
        </w:rPr>
        <w:t>,</w:t>
      </w:r>
      <w:r w:rsidRPr="00BF792B">
        <w:rPr>
          <w:rFonts w:ascii="Garamond" w:hAnsi="Garamond"/>
          <w:sz w:val="24"/>
          <w:szCs w:val="24"/>
        </w:rPr>
        <w:t xml:space="preserve"> August </w:t>
      </w:r>
      <w:r w:rsidR="00FE1CAF" w:rsidRPr="00BF792B">
        <w:rPr>
          <w:rFonts w:ascii="Garamond" w:hAnsi="Garamond"/>
          <w:sz w:val="24"/>
          <w:szCs w:val="24"/>
        </w:rPr>
        <w:t xml:space="preserve">Term </w:t>
      </w:r>
      <w:r w:rsidRPr="00BF792B">
        <w:rPr>
          <w:rFonts w:ascii="Garamond" w:hAnsi="Garamond"/>
          <w:sz w:val="24"/>
          <w:szCs w:val="24"/>
        </w:rPr>
        <w:t>2018</w:t>
      </w:r>
      <w:r w:rsidR="006E00C2">
        <w:rPr>
          <w:rFonts w:ascii="Garamond" w:hAnsi="Garamond"/>
          <w:sz w:val="24"/>
          <w:szCs w:val="24"/>
        </w:rPr>
        <w:t xml:space="preserve">, </w:t>
      </w:r>
      <w:r w:rsidRPr="00BF792B">
        <w:rPr>
          <w:rFonts w:ascii="Garamond" w:hAnsi="Garamond"/>
          <w:sz w:val="24"/>
          <w:szCs w:val="24"/>
        </w:rPr>
        <w:t xml:space="preserve">August </w:t>
      </w:r>
      <w:r w:rsidR="00FE1CAF" w:rsidRPr="00BF792B">
        <w:rPr>
          <w:rFonts w:ascii="Garamond" w:hAnsi="Garamond"/>
          <w:sz w:val="24"/>
          <w:szCs w:val="24"/>
        </w:rPr>
        <w:t xml:space="preserve">Term </w:t>
      </w:r>
      <w:r w:rsidRPr="00BF792B">
        <w:rPr>
          <w:rFonts w:ascii="Garamond" w:hAnsi="Garamond"/>
          <w:sz w:val="24"/>
          <w:szCs w:val="24"/>
        </w:rPr>
        <w:t>2019</w:t>
      </w:r>
    </w:p>
    <w:p w14:paraId="7F9F15CC" w14:textId="41D5247A" w:rsidR="006B2E80" w:rsidRPr="00BF792B" w:rsidRDefault="00D864B7" w:rsidP="00BF792B">
      <w:pPr>
        <w:pStyle w:val="ListParagraph"/>
        <w:numPr>
          <w:ilvl w:val="0"/>
          <w:numId w:val="3"/>
        </w:numPr>
        <w:spacing w:line="240" w:lineRule="auto"/>
        <w:rPr>
          <w:rFonts w:ascii="Garamond" w:hAnsi="Garamond"/>
          <w:sz w:val="24"/>
          <w:szCs w:val="24"/>
        </w:rPr>
      </w:pPr>
      <w:r w:rsidRPr="00BF792B">
        <w:rPr>
          <w:rFonts w:ascii="Garamond" w:hAnsi="Garamond"/>
          <w:sz w:val="24"/>
          <w:szCs w:val="24"/>
        </w:rPr>
        <w:t>Drug Use: Criminal Law, Policy, and History</w:t>
      </w:r>
      <w:r w:rsidR="006B2E80" w:rsidRPr="00BF792B">
        <w:rPr>
          <w:rFonts w:ascii="Garamond" w:hAnsi="Garamond"/>
          <w:sz w:val="24"/>
          <w:szCs w:val="24"/>
        </w:rPr>
        <w:t xml:space="preserve">, </w:t>
      </w:r>
      <w:r w:rsidR="00F50804" w:rsidRPr="00BF792B">
        <w:rPr>
          <w:rFonts w:ascii="Garamond" w:hAnsi="Garamond"/>
          <w:sz w:val="24"/>
          <w:szCs w:val="24"/>
        </w:rPr>
        <w:t>S</w:t>
      </w:r>
      <w:r w:rsidR="005E128F" w:rsidRPr="00BF792B">
        <w:rPr>
          <w:rFonts w:ascii="Garamond" w:hAnsi="Garamond"/>
          <w:sz w:val="24"/>
          <w:szCs w:val="24"/>
        </w:rPr>
        <w:t xml:space="preserve">pring </w:t>
      </w:r>
      <w:r w:rsidR="00FE1CAF" w:rsidRPr="00BF792B">
        <w:rPr>
          <w:rFonts w:ascii="Garamond" w:hAnsi="Garamond"/>
          <w:sz w:val="24"/>
          <w:szCs w:val="24"/>
        </w:rPr>
        <w:t xml:space="preserve">Trimester </w:t>
      </w:r>
      <w:r w:rsidR="005E128F" w:rsidRPr="00BF792B">
        <w:rPr>
          <w:rFonts w:ascii="Garamond" w:hAnsi="Garamond"/>
          <w:sz w:val="24"/>
          <w:szCs w:val="24"/>
        </w:rPr>
        <w:t>2019</w:t>
      </w:r>
    </w:p>
    <w:p w14:paraId="735AC133" w14:textId="0272BB20" w:rsidR="001B6E5F" w:rsidRPr="00BF792B" w:rsidRDefault="00F90069" w:rsidP="00BF792B">
      <w:pPr>
        <w:spacing w:line="240" w:lineRule="auto"/>
        <w:ind w:left="720"/>
        <w:rPr>
          <w:rFonts w:ascii="Garamond" w:hAnsi="Garamond"/>
          <w:sz w:val="24"/>
          <w:szCs w:val="24"/>
        </w:rPr>
      </w:pPr>
      <w:r w:rsidRPr="00BF792B">
        <w:rPr>
          <w:rFonts w:ascii="Garamond" w:hAnsi="Garamond"/>
          <w:sz w:val="24"/>
          <w:szCs w:val="24"/>
        </w:rPr>
        <w:t>Serv</w:t>
      </w:r>
      <w:r w:rsidR="00FF1FB0" w:rsidRPr="00BF792B">
        <w:rPr>
          <w:rFonts w:ascii="Garamond" w:hAnsi="Garamond"/>
          <w:sz w:val="24"/>
          <w:szCs w:val="24"/>
        </w:rPr>
        <w:t xml:space="preserve">ed </w:t>
      </w:r>
      <w:r w:rsidRPr="00BF792B">
        <w:rPr>
          <w:rFonts w:ascii="Garamond" w:hAnsi="Garamond"/>
          <w:sz w:val="24"/>
          <w:szCs w:val="24"/>
        </w:rPr>
        <w:t>as faculty advisor to the Military Law Society.</w:t>
      </w:r>
    </w:p>
    <w:p w14:paraId="18389F16" w14:textId="73EE3558" w:rsidR="000907DA" w:rsidRPr="00BF792B" w:rsidRDefault="000907DA" w:rsidP="00BF792B">
      <w:pPr>
        <w:tabs>
          <w:tab w:val="left" w:pos="585"/>
        </w:tabs>
        <w:spacing w:line="240" w:lineRule="auto"/>
        <w:ind w:left="0" w:firstLine="0"/>
        <w:rPr>
          <w:rFonts w:ascii="Garamond" w:hAnsi="Garamond"/>
          <w:sz w:val="24"/>
          <w:szCs w:val="24"/>
        </w:rPr>
      </w:pPr>
    </w:p>
    <w:p w14:paraId="735AC135" w14:textId="77777777" w:rsidR="00703528" w:rsidRPr="00BF792B" w:rsidRDefault="00703528" w:rsidP="00BF792B">
      <w:pPr>
        <w:pStyle w:val="Heading1"/>
        <w:spacing w:line="240" w:lineRule="auto"/>
        <w:ind w:left="-5"/>
        <w:jc w:val="both"/>
        <w:rPr>
          <w:rFonts w:ascii="Garamond" w:hAnsi="Garamond"/>
          <w:sz w:val="24"/>
          <w:szCs w:val="24"/>
        </w:rPr>
      </w:pPr>
      <w:r w:rsidRPr="00BF792B">
        <w:rPr>
          <w:rFonts w:ascii="Garamond" w:hAnsi="Garamond"/>
          <w:b w:val="0"/>
          <w:sz w:val="24"/>
          <w:szCs w:val="24"/>
        </w:rPr>
        <w:tab/>
      </w:r>
      <w:r w:rsidRPr="00BF792B">
        <w:rPr>
          <w:rFonts w:ascii="Garamond" w:hAnsi="Garamond"/>
          <w:b w:val="0"/>
          <w:sz w:val="24"/>
          <w:szCs w:val="24"/>
        </w:rPr>
        <w:tab/>
      </w:r>
      <w:r w:rsidRPr="00BF792B">
        <w:rPr>
          <w:rFonts w:ascii="Garamond" w:hAnsi="Garamond"/>
          <w:b w:val="0"/>
          <w:sz w:val="24"/>
          <w:szCs w:val="24"/>
        </w:rPr>
        <w:tab/>
      </w:r>
      <w:r w:rsidRPr="00BF792B">
        <w:rPr>
          <w:rFonts w:ascii="Garamond" w:hAnsi="Garamond"/>
          <w:b w:val="0"/>
          <w:sz w:val="24"/>
          <w:szCs w:val="24"/>
        </w:rPr>
        <w:tab/>
      </w:r>
      <w:r w:rsidRPr="00BF792B">
        <w:rPr>
          <w:rFonts w:ascii="Garamond" w:hAnsi="Garamond"/>
          <w:sz w:val="24"/>
          <w:szCs w:val="24"/>
        </w:rPr>
        <w:t>Adjunct Assistant Professor, Charlotte School of Law;</w:t>
      </w:r>
    </w:p>
    <w:p w14:paraId="735AC136" w14:textId="77777777" w:rsidR="00703528" w:rsidRPr="00BF792B" w:rsidRDefault="00703528" w:rsidP="00BF792B">
      <w:pPr>
        <w:pStyle w:val="Heading1"/>
        <w:spacing w:line="240" w:lineRule="auto"/>
        <w:ind w:left="-5" w:firstLine="725"/>
        <w:jc w:val="both"/>
        <w:rPr>
          <w:rFonts w:ascii="Garamond" w:hAnsi="Garamond"/>
          <w:sz w:val="24"/>
          <w:szCs w:val="24"/>
        </w:rPr>
      </w:pPr>
      <w:r w:rsidRPr="00BF792B">
        <w:rPr>
          <w:rFonts w:ascii="Garamond" w:hAnsi="Garamond"/>
          <w:sz w:val="24"/>
          <w:szCs w:val="24"/>
        </w:rPr>
        <w:t xml:space="preserve">Spring Semester 2013 </w:t>
      </w:r>
    </w:p>
    <w:p w14:paraId="735AC138" w14:textId="2BC01C3A" w:rsidR="00703528" w:rsidRPr="00BF792B" w:rsidRDefault="00703528" w:rsidP="00BF792B">
      <w:pPr>
        <w:spacing w:line="240" w:lineRule="auto"/>
        <w:ind w:left="730"/>
        <w:rPr>
          <w:rFonts w:ascii="Garamond" w:hAnsi="Garamond"/>
          <w:sz w:val="24"/>
          <w:szCs w:val="24"/>
        </w:rPr>
      </w:pPr>
      <w:r w:rsidRPr="00BF792B">
        <w:rPr>
          <w:rFonts w:ascii="Garamond" w:hAnsi="Garamond"/>
          <w:sz w:val="24"/>
          <w:szCs w:val="24"/>
        </w:rPr>
        <w:t>Taught “Problems in Professional Responsibility,” a three</w:t>
      </w:r>
      <w:r w:rsidR="009072CC" w:rsidRPr="00BF792B">
        <w:rPr>
          <w:rFonts w:ascii="Garamond" w:hAnsi="Garamond"/>
          <w:sz w:val="24"/>
          <w:szCs w:val="24"/>
        </w:rPr>
        <w:t>-</w:t>
      </w:r>
      <w:r w:rsidRPr="00BF792B">
        <w:rPr>
          <w:rFonts w:ascii="Garamond" w:hAnsi="Garamond"/>
          <w:sz w:val="24"/>
          <w:szCs w:val="24"/>
        </w:rPr>
        <w:t xml:space="preserve">credit required course, to </w:t>
      </w:r>
      <w:r w:rsidR="005A2602" w:rsidRPr="00BF792B">
        <w:rPr>
          <w:rFonts w:ascii="Garamond" w:hAnsi="Garamond"/>
          <w:sz w:val="24"/>
          <w:szCs w:val="24"/>
        </w:rPr>
        <w:t xml:space="preserve">approximately </w:t>
      </w:r>
      <w:r w:rsidRPr="00BF792B">
        <w:rPr>
          <w:rFonts w:ascii="Garamond" w:hAnsi="Garamond"/>
          <w:sz w:val="24"/>
          <w:szCs w:val="24"/>
        </w:rPr>
        <w:t>seventy law students.</w:t>
      </w:r>
    </w:p>
    <w:p w14:paraId="46CA6C9E" w14:textId="77777777" w:rsidR="00C92795" w:rsidRPr="00BF792B" w:rsidRDefault="00C92795" w:rsidP="00BF792B">
      <w:pPr>
        <w:spacing w:line="240" w:lineRule="auto"/>
        <w:ind w:left="730"/>
        <w:rPr>
          <w:rFonts w:ascii="Garamond" w:hAnsi="Garamond"/>
          <w:sz w:val="24"/>
          <w:szCs w:val="24"/>
        </w:rPr>
      </w:pPr>
    </w:p>
    <w:p w14:paraId="735AC139" w14:textId="7A8A1900" w:rsidR="00703528" w:rsidRPr="00BF792B" w:rsidRDefault="00703528" w:rsidP="00BF792B">
      <w:pPr>
        <w:pStyle w:val="Heading1"/>
        <w:spacing w:line="240" w:lineRule="auto"/>
        <w:ind w:left="360" w:right="3045" w:firstLine="360"/>
        <w:jc w:val="both"/>
        <w:rPr>
          <w:rFonts w:ascii="Garamond" w:hAnsi="Garamond"/>
          <w:sz w:val="24"/>
          <w:szCs w:val="24"/>
        </w:rPr>
      </w:pPr>
      <w:r w:rsidRPr="00BF792B">
        <w:rPr>
          <w:rFonts w:ascii="Garamond" w:hAnsi="Garamond"/>
          <w:sz w:val="24"/>
          <w:szCs w:val="24"/>
        </w:rPr>
        <w:t>Adjunct Instructor, Northern Marianas College;</w:t>
      </w:r>
    </w:p>
    <w:p w14:paraId="735AC13A" w14:textId="77777777" w:rsidR="00703528" w:rsidRPr="00BF792B" w:rsidRDefault="00703528" w:rsidP="00BF792B">
      <w:pPr>
        <w:pStyle w:val="Heading1"/>
        <w:spacing w:line="240" w:lineRule="auto"/>
        <w:ind w:left="730" w:right="3045"/>
        <w:jc w:val="both"/>
        <w:rPr>
          <w:rFonts w:ascii="Garamond" w:hAnsi="Garamond"/>
          <w:sz w:val="24"/>
          <w:szCs w:val="24"/>
        </w:rPr>
      </w:pPr>
      <w:r w:rsidRPr="00BF792B">
        <w:rPr>
          <w:rFonts w:ascii="Garamond" w:hAnsi="Garamond"/>
          <w:sz w:val="24"/>
          <w:szCs w:val="24"/>
        </w:rPr>
        <w:t xml:space="preserve">Spring Semester 2011 </w:t>
      </w:r>
    </w:p>
    <w:p w14:paraId="735AC13B" w14:textId="58B1F181" w:rsidR="00703528" w:rsidRPr="00BF792B" w:rsidRDefault="00703528" w:rsidP="00BF792B">
      <w:pPr>
        <w:spacing w:line="240" w:lineRule="auto"/>
        <w:ind w:left="730"/>
        <w:rPr>
          <w:rFonts w:ascii="Garamond" w:hAnsi="Garamond"/>
          <w:sz w:val="24"/>
          <w:szCs w:val="24"/>
        </w:rPr>
      </w:pPr>
      <w:r w:rsidRPr="00BF792B">
        <w:rPr>
          <w:rFonts w:ascii="Garamond" w:hAnsi="Garamond"/>
          <w:sz w:val="24"/>
          <w:szCs w:val="24"/>
        </w:rPr>
        <w:t xml:space="preserve">Taught CJ 206: “Social Values and the Criminal Justice Process” to undergraduate students as a separate appointment at Northern Marianas College. (I also taught this course during the spring 2012 semester as part of my additional duties </w:t>
      </w:r>
      <w:r w:rsidR="000E5DC8" w:rsidRPr="00BF792B">
        <w:rPr>
          <w:rFonts w:ascii="Garamond" w:hAnsi="Garamond"/>
          <w:sz w:val="24"/>
          <w:szCs w:val="24"/>
        </w:rPr>
        <w:t xml:space="preserve">at Northern Marianas College while serving </w:t>
      </w:r>
      <w:r w:rsidR="00B70205" w:rsidRPr="00BF792B">
        <w:rPr>
          <w:rFonts w:ascii="Garamond" w:hAnsi="Garamond"/>
          <w:sz w:val="24"/>
          <w:szCs w:val="24"/>
        </w:rPr>
        <w:t>as the Commonwealth of the Northern Mariana Islands Archivist</w:t>
      </w:r>
      <w:r w:rsidR="00080F6B" w:rsidRPr="00BF792B">
        <w:rPr>
          <w:rFonts w:ascii="Garamond" w:hAnsi="Garamond"/>
          <w:sz w:val="24"/>
          <w:szCs w:val="24"/>
        </w:rPr>
        <w:t>.)</w:t>
      </w:r>
    </w:p>
    <w:p w14:paraId="61CCC539" w14:textId="07233E1D" w:rsidR="00C92795" w:rsidRPr="00BF792B" w:rsidRDefault="00C92795" w:rsidP="00B51EDF">
      <w:pPr>
        <w:keepNext/>
        <w:spacing w:after="0" w:line="240" w:lineRule="auto"/>
        <w:ind w:left="0" w:firstLine="0"/>
        <w:rPr>
          <w:rFonts w:ascii="Garamond" w:hAnsi="Garamond"/>
          <w:b/>
          <w:sz w:val="24"/>
          <w:szCs w:val="24"/>
        </w:rPr>
      </w:pPr>
      <w:r w:rsidRPr="00BF792B">
        <w:rPr>
          <w:rFonts w:ascii="Garamond" w:hAnsi="Garamond"/>
          <w:b/>
          <w:sz w:val="24"/>
          <w:szCs w:val="24"/>
        </w:rPr>
        <w:lastRenderedPageBreak/>
        <w:t>TEACHING AND RESEARCH INTERESTS</w:t>
      </w:r>
    </w:p>
    <w:p w14:paraId="07B70AC1" w14:textId="77777777" w:rsidR="00C92795" w:rsidRPr="00BF792B" w:rsidRDefault="00C92795" w:rsidP="00B51EDF">
      <w:pPr>
        <w:keepNext/>
        <w:spacing w:after="0" w:line="240" w:lineRule="auto"/>
        <w:ind w:left="0" w:firstLine="0"/>
        <w:rPr>
          <w:rFonts w:ascii="Garamond" w:hAnsi="Garamond"/>
          <w:b/>
          <w:sz w:val="24"/>
          <w:szCs w:val="24"/>
        </w:rPr>
      </w:pPr>
    </w:p>
    <w:p w14:paraId="28769311" w14:textId="67F4B4A9" w:rsidR="00B70205" w:rsidRPr="00BF792B" w:rsidRDefault="00E86462" w:rsidP="00B51EDF">
      <w:pPr>
        <w:keepNext/>
        <w:spacing w:after="0" w:line="240" w:lineRule="auto"/>
        <w:ind w:left="720" w:firstLine="0"/>
        <w:rPr>
          <w:rFonts w:ascii="Garamond" w:hAnsi="Garamond"/>
          <w:sz w:val="24"/>
          <w:szCs w:val="24"/>
        </w:rPr>
      </w:pPr>
      <w:r w:rsidRPr="00BF792B">
        <w:rPr>
          <w:rFonts w:ascii="Garamond" w:hAnsi="Garamond"/>
          <w:b/>
          <w:bCs/>
          <w:sz w:val="24"/>
          <w:szCs w:val="24"/>
        </w:rPr>
        <w:t>Primary:</w:t>
      </w:r>
      <w:r w:rsidR="00B70205" w:rsidRPr="00BF792B">
        <w:rPr>
          <w:rFonts w:ascii="Garamond" w:hAnsi="Garamond"/>
          <w:sz w:val="24"/>
          <w:szCs w:val="24"/>
        </w:rPr>
        <w:tab/>
      </w:r>
      <w:r w:rsidR="00B70205" w:rsidRPr="00BF792B">
        <w:rPr>
          <w:rFonts w:ascii="Garamond" w:hAnsi="Garamond"/>
          <w:sz w:val="24"/>
          <w:szCs w:val="24"/>
        </w:rPr>
        <w:tab/>
      </w:r>
      <w:r w:rsidR="00842452" w:rsidRPr="00BF792B">
        <w:rPr>
          <w:rFonts w:ascii="Garamond" w:hAnsi="Garamond"/>
          <w:sz w:val="24"/>
          <w:szCs w:val="24"/>
        </w:rPr>
        <w:t xml:space="preserve">Legal Writing, </w:t>
      </w:r>
      <w:r w:rsidR="00B3323E" w:rsidRPr="00BF792B">
        <w:rPr>
          <w:rFonts w:ascii="Garamond" w:hAnsi="Garamond"/>
          <w:sz w:val="24"/>
          <w:szCs w:val="24"/>
        </w:rPr>
        <w:t>Professional Responsibility</w:t>
      </w:r>
      <w:r w:rsidRPr="00BF792B">
        <w:rPr>
          <w:rFonts w:ascii="Garamond" w:hAnsi="Garamond"/>
          <w:sz w:val="24"/>
          <w:szCs w:val="24"/>
        </w:rPr>
        <w:t xml:space="preserve">, </w:t>
      </w:r>
      <w:r w:rsidR="00C92795" w:rsidRPr="00BF792B">
        <w:rPr>
          <w:rFonts w:ascii="Garamond" w:hAnsi="Garamond"/>
          <w:sz w:val="24"/>
          <w:szCs w:val="24"/>
        </w:rPr>
        <w:t>Criminal Law</w:t>
      </w:r>
      <w:r w:rsidRPr="00BF792B">
        <w:rPr>
          <w:rFonts w:ascii="Garamond" w:hAnsi="Garamond"/>
          <w:sz w:val="24"/>
          <w:szCs w:val="24"/>
        </w:rPr>
        <w:t xml:space="preserve">, </w:t>
      </w:r>
      <w:r w:rsidR="00C92795" w:rsidRPr="00BF792B">
        <w:rPr>
          <w:rFonts w:ascii="Garamond" w:hAnsi="Garamond"/>
          <w:sz w:val="24"/>
          <w:szCs w:val="24"/>
        </w:rPr>
        <w:t>Criminal Procedure</w:t>
      </w:r>
      <w:r w:rsidRPr="00BF792B">
        <w:rPr>
          <w:rFonts w:ascii="Garamond" w:hAnsi="Garamond"/>
          <w:sz w:val="24"/>
          <w:szCs w:val="24"/>
        </w:rPr>
        <w:t>,</w:t>
      </w:r>
    </w:p>
    <w:p w14:paraId="58440E23" w14:textId="09AC0CE0" w:rsidR="00C92795" w:rsidRPr="00BF792B" w:rsidRDefault="00AE20A9" w:rsidP="00B51EDF">
      <w:pPr>
        <w:keepNext/>
        <w:spacing w:after="0" w:line="240" w:lineRule="auto"/>
        <w:ind w:left="1800" w:firstLine="360"/>
        <w:rPr>
          <w:rFonts w:ascii="Garamond" w:hAnsi="Garamond"/>
          <w:sz w:val="24"/>
          <w:szCs w:val="24"/>
        </w:rPr>
      </w:pPr>
      <w:r w:rsidRPr="00BF792B">
        <w:rPr>
          <w:rFonts w:ascii="Garamond" w:hAnsi="Garamond"/>
          <w:sz w:val="24"/>
          <w:szCs w:val="24"/>
        </w:rPr>
        <w:t>National</w:t>
      </w:r>
      <w:r w:rsidR="00B70205" w:rsidRPr="00BF792B">
        <w:rPr>
          <w:rFonts w:ascii="Garamond" w:hAnsi="Garamond"/>
          <w:sz w:val="24"/>
          <w:szCs w:val="24"/>
        </w:rPr>
        <w:t xml:space="preserve"> </w:t>
      </w:r>
      <w:r w:rsidRPr="00BF792B">
        <w:rPr>
          <w:rFonts w:ascii="Garamond" w:hAnsi="Garamond"/>
          <w:sz w:val="24"/>
          <w:szCs w:val="24"/>
        </w:rPr>
        <w:t>Security Law</w:t>
      </w:r>
    </w:p>
    <w:p w14:paraId="014FC8E3" w14:textId="6C193642" w:rsidR="00C92795" w:rsidRPr="000839B8" w:rsidRDefault="00E86462" w:rsidP="00B51EDF">
      <w:pPr>
        <w:keepNext/>
        <w:spacing w:after="0" w:line="240" w:lineRule="auto"/>
        <w:ind w:left="360" w:firstLine="360"/>
        <w:rPr>
          <w:rFonts w:ascii="Garamond" w:hAnsi="Garamond"/>
          <w:sz w:val="24"/>
          <w:szCs w:val="24"/>
        </w:rPr>
      </w:pPr>
      <w:r w:rsidRPr="00BF792B">
        <w:rPr>
          <w:rFonts w:ascii="Garamond" w:hAnsi="Garamond"/>
          <w:b/>
          <w:bCs/>
          <w:sz w:val="24"/>
          <w:szCs w:val="24"/>
        </w:rPr>
        <w:t>Secondary:</w:t>
      </w:r>
      <w:r w:rsidR="00B70205" w:rsidRPr="00BF792B">
        <w:rPr>
          <w:rFonts w:ascii="Garamond" w:hAnsi="Garamond"/>
          <w:sz w:val="24"/>
          <w:szCs w:val="24"/>
        </w:rPr>
        <w:tab/>
      </w:r>
      <w:r w:rsidR="00AE20A9" w:rsidRPr="00BF792B">
        <w:rPr>
          <w:rFonts w:ascii="Garamond" w:hAnsi="Garamond"/>
          <w:sz w:val="24"/>
          <w:szCs w:val="24"/>
        </w:rPr>
        <w:t xml:space="preserve">Constitutional Law, </w:t>
      </w:r>
      <w:r w:rsidR="00C92795" w:rsidRPr="00BF792B">
        <w:rPr>
          <w:rFonts w:ascii="Garamond" w:hAnsi="Garamond"/>
          <w:sz w:val="24"/>
          <w:szCs w:val="24"/>
        </w:rPr>
        <w:t>Civil Rights</w:t>
      </w:r>
      <w:r w:rsidRPr="00BF792B">
        <w:rPr>
          <w:rFonts w:ascii="Garamond" w:hAnsi="Garamond"/>
          <w:sz w:val="24"/>
          <w:szCs w:val="24"/>
        </w:rPr>
        <w:t xml:space="preserve">, </w:t>
      </w:r>
      <w:r w:rsidR="00C92795" w:rsidRPr="00BF792B">
        <w:rPr>
          <w:rFonts w:ascii="Garamond" w:hAnsi="Garamond"/>
          <w:sz w:val="24"/>
          <w:szCs w:val="24"/>
        </w:rPr>
        <w:t>Homeland Security Law</w:t>
      </w:r>
      <w:r w:rsidRPr="00BF792B">
        <w:rPr>
          <w:rFonts w:ascii="Garamond" w:hAnsi="Garamond"/>
          <w:sz w:val="24"/>
          <w:szCs w:val="24"/>
        </w:rPr>
        <w:t xml:space="preserve">, </w:t>
      </w:r>
      <w:r w:rsidR="00C92795" w:rsidRPr="00BF792B">
        <w:rPr>
          <w:rFonts w:ascii="Garamond" w:hAnsi="Garamond"/>
          <w:sz w:val="24"/>
          <w:szCs w:val="24"/>
        </w:rPr>
        <w:t xml:space="preserve">Drug Use and the </w:t>
      </w:r>
      <w:r w:rsidR="00C92795" w:rsidRPr="000839B8">
        <w:rPr>
          <w:rFonts w:ascii="Garamond" w:hAnsi="Garamond"/>
          <w:sz w:val="24"/>
          <w:szCs w:val="24"/>
        </w:rPr>
        <w:t>Law</w:t>
      </w:r>
      <w:r w:rsidR="000839B8" w:rsidRPr="000839B8">
        <w:rPr>
          <w:rFonts w:ascii="Garamond" w:hAnsi="Garamond"/>
          <w:sz w:val="24"/>
          <w:szCs w:val="24"/>
        </w:rPr>
        <w:t>,</w:t>
      </w:r>
    </w:p>
    <w:p w14:paraId="1E436EC6" w14:textId="4FA19447" w:rsidR="000839B8" w:rsidRPr="000839B8" w:rsidRDefault="000839B8" w:rsidP="00B51EDF">
      <w:pPr>
        <w:keepNext/>
        <w:spacing w:after="0" w:line="240" w:lineRule="auto"/>
        <w:ind w:left="360" w:firstLine="360"/>
        <w:rPr>
          <w:rFonts w:ascii="Garamond" w:hAnsi="Garamond"/>
          <w:sz w:val="24"/>
          <w:szCs w:val="24"/>
        </w:rPr>
      </w:pPr>
      <w:r w:rsidRPr="000839B8">
        <w:rPr>
          <w:rFonts w:ascii="Garamond" w:hAnsi="Garamond"/>
          <w:bCs/>
          <w:sz w:val="24"/>
          <w:szCs w:val="24"/>
        </w:rPr>
        <w:tab/>
      </w:r>
      <w:r w:rsidRPr="000839B8">
        <w:rPr>
          <w:rFonts w:ascii="Garamond" w:hAnsi="Garamond"/>
          <w:bCs/>
          <w:sz w:val="24"/>
          <w:szCs w:val="24"/>
        </w:rPr>
        <w:tab/>
      </w:r>
      <w:r w:rsidRPr="000839B8">
        <w:rPr>
          <w:rFonts w:ascii="Garamond" w:hAnsi="Garamond"/>
          <w:bCs/>
          <w:sz w:val="24"/>
          <w:szCs w:val="24"/>
        </w:rPr>
        <w:tab/>
      </w:r>
      <w:r w:rsidRPr="000839B8">
        <w:rPr>
          <w:rFonts w:ascii="Garamond" w:hAnsi="Garamond"/>
          <w:bCs/>
          <w:sz w:val="24"/>
          <w:szCs w:val="24"/>
        </w:rPr>
        <w:tab/>
        <w:t>Law and the United States Territories</w:t>
      </w:r>
    </w:p>
    <w:p w14:paraId="4E361738" w14:textId="77777777" w:rsidR="00B51EDF" w:rsidRPr="000839B8" w:rsidRDefault="00B51EDF" w:rsidP="00B51EDF">
      <w:pPr>
        <w:keepNext/>
        <w:spacing w:after="0" w:line="240" w:lineRule="auto"/>
        <w:ind w:left="360" w:firstLine="360"/>
        <w:rPr>
          <w:rFonts w:ascii="Garamond" w:hAnsi="Garamond"/>
          <w:sz w:val="24"/>
          <w:szCs w:val="24"/>
        </w:rPr>
      </w:pPr>
    </w:p>
    <w:p w14:paraId="346D083C" w14:textId="153BD137" w:rsidR="00F90069" w:rsidRDefault="00F90069" w:rsidP="003D00CE">
      <w:pPr>
        <w:keepNext/>
        <w:keepLines/>
        <w:spacing w:line="240" w:lineRule="auto"/>
        <w:ind w:left="0" w:firstLine="0"/>
        <w:outlineLvl w:val="0"/>
        <w:rPr>
          <w:rFonts w:ascii="Garamond" w:hAnsi="Garamond"/>
          <w:b/>
          <w:sz w:val="24"/>
          <w:szCs w:val="24"/>
        </w:rPr>
      </w:pPr>
      <w:r w:rsidRPr="00BF792B">
        <w:rPr>
          <w:rFonts w:ascii="Garamond" w:hAnsi="Garamond"/>
          <w:b/>
          <w:sz w:val="24"/>
          <w:szCs w:val="24"/>
        </w:rPr>
        <w:t>PUBLICATIONS</w:t>
      </w:r>
    </w:p>
    <w:p w14:paraId="32D5E44D" w14:textId="52A43616" w:rsidR="002661A0" w:rsidRDefault="002661A0" w:rsidP="003D00CE">
      <w:pPr>
        <w:keepNext/>
        <w:keepLines/>
        <w:spacing w:line="240" w:lineRule="auto"/>
        <w:ind w:left="0" w:firstLine="0"/>
        <w:outlineLvl w:val="0"/>
        <w:rPr>
          <w:rFonts w:ascii="Garamond" w:hAnsi="Garamond"/>
          <w:b/>
          <w:sz w:val="24"/>
          <w:szCs w:val="24"/>
        </w:rPr>
      </w:pPr>
    </w:p>
    <w:p w14:paraId="00BBDB37" w14:textId="27BFB2FE" w:rsidR="002661A0" w:rsidRDefault="002661A0" w:rsidP="003D00CE">
      <w:pPr>
        <w:keepNext/>
        <w:keepLines/>
        <w:spacing w:line="240" w:lineRule="auto"/>
        <w:ind w:left="0" w:firstLine="0"/>
        <w:outlineLvl w:val="0"/>
        <w:rPr>
          <w:rFonts w:ascii="Garamond" w:hAnsi="Garamond"/>
          <w:b/>
          <w:sz w:val="24"/>
          <w:szCs w:val="24"/>
        </w:rPr>
      </w:pPr>
      <w:r>
        <w:rPr>
          <w:rFonts w:ascii="Garamond" w:hAnsi="Garamond"/>
          <w:b/>
          <w:sz w:val="24"/>
          <w:szCs w:val="24"/>
        </w:rPr>
        <w:tab/>
      </w:r>
      <w:r>
        <w:rPr>
          <w:rFonts w:ascii="Garamond" w:hAnsi="Garamond"/>
          <w:b/>
          <w:sz w:val="24"/>
          <w:szCs w:val="24"/>
        </w:rPr>
        <w:tab/>
        <w:t>Books:</w:t>
      </w:r>
    </w:p>
    <w:p w14:paraId="0E2E5838" w14:textId="22FB0914" w:rsidR="00E34F96" w:rsidRDefault="00E34F96" w:rsidP="003D00CE">
      <w:pPr>
        <w:keepNext/>
        <w:keepLines/>
        <w:spacing w:line="240" w:lineRule="auto"/>
        <w:ind w:left="0" w:firstLine="0"/>
        <w:outlineLvl w:val="0"/>
        <w:rPr>
          <w:rFonts w:ascii="Garamond" w:hAnsi="Garamond"/>
          <w:b/>
          <w:sz w:val="24"/>
          <w:szCs w:val="24"/>
        </w:rPr>
      </w:pPr>
    </w:p>
    <w:p w14:paraId="1398089A" w14:textId="737C767A" w:rsidR="00E34F96" w:rsidRPr="00E34F96" w:rsidRDefault="00E34F96" w:rsidP="002661A0">
      <w:pPr>
        <w:keepNext/>
        <w:keepLines/>
        <w:spacing w:line="240" w:lineRule="auto"/>
        <w:ind w:left="1440" w:firstLine="0"/>
        <w:outlineLvl w:val="0"/>
        <w:rPr>
          <w:rFonts w:ascii="Garamond" w:hAnsi="Garamond"/>
          <w:sz w:val="24"/>
          <w:szCs w:val="24"/>
        </w:rPr>
      </w:pPr>
      <w:r>
        <w:rPr>
          <w:rFonts w:ascii="Garamond" w:hAnsi="Garamond"/>
          <w:i/>
          <w:sz w:val="24"/>
          <w:szCs w:val="24"/>
        </w:rPr>
        <w:t>Legal Argumentation: Reasoning &amp; Writing about the Law</w:t>
      </w:r>
      <w:r>
        <w:rPr>
          <w:rFonts w:ascii="Garamond" w:hAnsi="Garamond"/>
          <w:sz w:val="24"/>
          <w:szCs w:val="24"/>
        </w:rPr>
        <w:t xml:space="preserve"> (Brian N. Larson (managing ed.) &amp; John Cook et al. eds., CALI </w:t>
      </w:r>
      <w:proofErr w:type="spellStart"/>
      <w:r>
        <w:rPr>
          <w:rFonts w:ascii="Garamond" w:hAnsi="Garamond"/>
          <w:sz w:val="24"/>
          <w:szCs w:val="24"/>
        </w:rPr>
        <w:t>eLangdell</w:t>
      </w:r>
      <w:proofErr w:type="spellEnd"/>
      <w:r>
        <w:rPr>
          <w:rFonts w:ascii="Garamond" w:hAnsi="Garamond"/>
          <w:sz w:val="24"/>
          <w:szCs w:val="24"/>
        </w:rPr>
        <w:t xml:space="preserve"> Press) (in progress).</w:t>
      </w:r>
    </w:p>
    <w:p w14:paraId="72618FF4" w14:textId="004277A5" w:rsidR="00A50BD7" w:rsidRDefault="00A50BD7" w:rsidP="00BF792B">
      <w:pPr>
        <w:keepNext/>
        <w:keepLines/>
        <w:spacing w:line="240" w:lineRule="auto"/>
        <w:ind w:left="-5"/>
        <w:outlineLvl w:val="0"/>
        <w:rPr>
          <w:rFonts w:ascii="Garamond" w:hAnsi="Garamond"/>
          <w:b/>
          <w:sz w:val="24"/>
          <w:szCs w:val="24"/>
        </w:rPr>
      </w:pPr>
    </w:p>
    <w:p w14:paraId="10F49F5B" w14:textId="1C2ADDDE" w:rsidR="002661A0" w:rsidRDefault="002661A0" w:rsidP="00BF792B">
      <w:pPr>
        <w:keepNext/>
        <w:keepLines/>
        <w:spacing w:line="240" w:lineRule="auto"/>
        <w:ind w:left="-5"/>
        <w:outlineLvl w:val="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Articles:</w:t>
      </w:r>
    </w:p>
    <w:p w14:paraId="65D0C97B" w14:textId="77777777" w:rsidR="002661A0" w:rsidRPr="00BF792B" w:rsidRDefault="002661A0" w:rsidP="00BF792B">
      <w:pPr>
        <w:keepNext/>
        <w:keepLines/>
        <w:spacing w:line="240" w:lineRule="auto"/>
        <w:ind w:left="-5"/>
        <w:outlineLvl w:val="0"/>
        <w:rPr>
          <w:rFonts w:ascii="Garamond" w:hAnsi="Garamond"/>
          <w:b/>
          <w:sz w:val="24"/>
          <w:szCs w:val="24"/>
        </w:rPr>
      </w:pPr>
    </w:p>
    <w:p w14:paraId="12DEFEB0" w14:textId="338E5AE7" w:rsidR="00A50BD7" w:rsidRDefault="00A50BD7" w:rsidP="002661A0">
      <w:pPr>
        <w:keepNext/>
        <w:keepLines/>
        <w:spacing w:line="240" w:lineRule="auto"/>
        <w:ind w:left="1440" w:firstLine="0"/>
        <w:outlineLvl w:val="0"/>
        <w:rPr>
          <w:rFonts w:ascii="Garamond" w:hAnsi="Garamond"/>
          <w:sz w:val="24"/>
          <w:szCs w:val="24"/>
        </w:rPr>
      </w:pPr>
      <w:r w:rsidRPr="00BF792B">
        <w:rPr>
          <w:rFonts w:ascii="Garamond" w:hAnsi="Garamond"/>
          <w:i/>
          <w:sz w:val="24"/>
          <w:szCs w:val="24"/>
        </w:rPr>
        <w:t xml:space="preserve">Is Esquire a Higher Clearance Than Top </w:t>
      </w:r>
      <w:proofErr w:type="gramStart"/>
      <w:r w:rsidRPr="00BF792B">
        <w:rPr>
          <w:rFonts w:ascii="Garamond" w:hAnsi="Garamond"/>
          <w:i/>
          <w:sz w:val="24"/>
          <w:szCs w:val="24"/>
        </w:rPr>
        <w:t>Secret?:</w:t>
      </w:r>
      <w:proofErr w:type="gramEnd"/>
      <w:r w:rsidRPr="00BF792B">
        <w:rPr>
          <w:rFonts w:ascii="Garamond" w:hAnsi="Garamond"/>
          <w:i/>
          <w:sz w:val="24"/>
          <w:szCs w:val="24"/>
        </w:rPr>
        <w:t xml:space="preserve"> A Comparison of the Bar Admission and National Security Clearance Processes</w:t>
      </w:r>
      <w:r w:rsidR="002545E1" w:rsidRPr="00BF792B">
        <w:rPr>
          <w:rFonts w:ascii="Garamond" w:hAnsi="Garamond"/>
          <w:iCs/>
          <w:sz w:val="24"/>
          <w:szCs w:val="24"/>
        </w:rPr>
        <w:t xml:space="preserve">, </w:t>
      </w:r>
      <w:r w:rsidR="004836F0" w:rsidRPr="00BF792B">
        <w:rPr>
          <w:rFonts w:ascii="Garamond" w:hAnsi="Garamond"/>
          <w:iCs/>
          <w:sz w:val="24"/>
          <w:szCs w:val="24"/>
        </w:rPr>
        <w:t xml:space="preserve">13 Harv. Nat’l Sec. J. </w:t>
      </w:r>
      <w:r w:rsidR="00650588" w:rsidRPr="00BF792B">
        <w:rPr>
          <w:rFonts w:ascii="Garamond" w:hAnsi="Garamond"/>
          <w:iCs/>
          <w:sz w:val="24"/>
          <w:szCs w:val="24"/>
        </w:rPr>
        <w:t>420</w:t>
      </w:r>
      <w:r w:rsidRPr="00BF792B">
        <w:rPr>
          <w:rFonts w:ascii="Garamond" w:hAnsi="Garamond"/>
          <w:sz w:val="24"/>
          <w:szCs w:val="24"/>
        </w:rPr>
        <w:t xml:space="preserve"> (</w:t>
      </w:r>
      <w:r w:rsidR="0030177F" w:rsidRPr="00BF792B">
        <w:rPr>
          <w:rFonts w:ascii="Garamond" w:hAnsi="Garamond"/>
          <w:sz w:val="24"/>
          <w:szCs w:val="24"/>
        </w:rPr>
        <w:t>2022</w:t>
      </w:r>
      <w:r w:rsidRPr="00BF792B">
        <w:rPr>
          <w:rFonts w:ascii="Garamond" w:hAnsi="Garamond"/>
          <w:sz w:val="24"/>
          <w:szCs w:val="24"/>
        </w:rPr>
        <w:t>).</w:t>
      </w:r>
    </w:p>
    <w:p w14:paraId="16C1470E" w14:textId="0FCFA0A2" w:rsidR="002661A0" w:rsidRDefault="002661A0" w:rsidP="002661A0">
      <w:pPr>
        <w:keepNext/>
        <w:keepLines/>
        <w:spacing w:line="240" w:lineRule="auto"/>
        <w:outlineLvl w:val="0"/>
        <w:rPr>
          <w:rFonts w:ascii="Garamond" w:hAnsi="Garamond"/>
          <w:bCs/>
          <w:sz w:val="24"/>
          <w:szCs w:val="24"/>
        </w:rPr>
      </w:pPr>
    </w:p>
    <w:p w14:paraId="2B521156" w14:textId="6CB16D8A" w:rsidR="002661A0" w:rsidRPr="002661A0" w:rsidRDefault="002661A0" w:rsidP="002661A0">
      <w:pPr>
        <w:keepNext/>
        <w:keepLines/>
        <w:spacing w:line="240" w:lineRule="auto"/>
        <w:outlineLvl w:val="0"/>
        <w:rPr>
          <w:rFonts w:ascii="Garamond" w:hAnsi="Garamond"/>
          <w:b/>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sidRPr="002661A0">
        <w:rPr>
          <w:rFonts w:ascii="Garamond" w:hAnsi="Garamond"/>
          <w:b/>
          <w:bCs/>
          <w:sz w:val="24"/>
          <w:szCs w:val="24"/>
        </w:rPr>
        <w:t>Shorter Works:</w:t>
      </w:r>
    </w:p>
    <w:p w14:paraId="7433A309" w14:textId="429A78AE" w:rsidR="00B372DD" w:rsidRDefault="00B372DD" w:rsidP="00BF792B">
      <w:pPr>
        <w:keepNext/>
        <w:keepLines/>
        <w:spacing w:line="240" w:lineRule="auto"/>
        <w:ind w:left="-5"/>
        <w:outlineLvl w:val="0"/>
        <w:rPr>
          <w:rFonts w:ascii="Garamond" w:hAnsi="Garamond"/>
          <w:bCs/>
          <w:sz w:val="24"/>
          <w:szCs w:val="24"/>
        </w:rPr>
      </w:pPr>
    </w:p>
    <w:p w14:paraId="3B1492C3" w14:textId="67D8718A" w:rsidR="004A0876" w:rsidRPr="004A0876" w:rsidRDefault="00AA2AB2" w:rsidP="00AA2AB2">
      <w:pPr>
        <w:keepNext/>
        <w:keepLines/>
        <w:spacing w:line="240" w:lineRule="auto"/>
        <w:ind w:left="1440" w:firstLine="0"/>
        <w:outlineLvl w:val="0"/>
        <w:rPr>
          <w:rFonts w:ascii="Garamond" w:hAnsi="Garamond"/>
          <w:bCs/>
          <w:sz w:val="24"/>
          <w:szCs w:val="24"/>
        </w:rPr>
      </w:pPr>
      <w:r w:rsidRPr="00AA2AB2">
        <w:rPr>
          <w:rFonts w:ascii="Garamond" w:hAnsi="Garamond"/>
          <w:bCs/>
          <w:i/>
          <w:sz w:val="24"/>
          <w:szCs w:val="24"/>
        </w:rPr>
        <w:t xml:space="preserve">“Maybe </w:t>
      </w:r>
      <w:proofErr w:type="gramStart"/>
      <w:r w:rsidRPr="00AA2AB2">
        <w:rPr>
          <w:rFonts w:ascii="Garamond" w:hAnsi="Garamond"/>
          <w:bCs/>
          <w:i/>
          <w:sz w:val="24"/>
          <w:szCs w:val="24"/>
        </w:rPr>
        <w:t>so[</w:t>
      </w:r>
      <w:proofErr w:type="gramEnd"/>
      <w:r w:rsidRPr="00AA2AB2">
        <w:rPr>
          <w:rFonts w:ascii="Garamond" w:hAnsi="Garamond"/>
          <w:bCs/>
          <w:i/>
          <w:sz w:val="24"/>
          <w:szCs w:val="24"/>
        </w:rPr>
        <w:t>] . . . . But Not Today”: The Time</w:t>
      </w:r>
      <w:r w:rsidRPr="00AA2AB2">
        <w:rPr>
          <w:rFonts w:ascii="Garamond" w:hAnsi="Garamond"/>
          <w:bCs/>
          <w:i/>
          <w:sz w:val="24"/>
          <w:szCs w:val="24"/>
        </w:rPr>
        <w:t xml:space="preserve"> </w:t>
      </w:r>
      <w:r w:rsidRPr="00AA2AB2">
        <w:rPr>
          <w:rFonts w:ascii="Garamond" w:hAnsi="Garamond"/>
          <w:bCs/>
          <w:i/>
          <w:sz w:val="24"/>
          <w:szCs w:val="24"/>
        </w:rPr>
        <w:t>to Stop Teaching Legal Writing Without</w:t>
      </w:r>
      <w:r w:rsidRPr="00AA2AB2">
        <w:rPr>
          <w:rFonts w:ascii="Garamond" w:hAnsi="Garamond"/>
          <w:bCs/>
          <w:i/>
          <w:sz w:val="24"/>
          <w:szCs w:val="24"/>
        </w:rPr>
        <w:t xml:space="preserve"> </w:t>
      </w:r>
      <w:r w:rsidRPr="00AA2AB2">
        <w:rPr>
          <w:rFonts w:ascii="Garamond" w:hAnsi="Garamond"/>
          <w:bCs/>
          <w:i/>
          <w:sz w:val="24"/>
          <w:szCs w:val="24"/>
        </w:rPr>
        <w:t>Using AI is Not [Possibly Yet] Here</w:t>
      </w:r>
      <w:r>
        <w:rPr>
          <w:rFonts w:ascii="Garamond" w:hAnsi="Garamond"/>
          <w:bCs/>
          <w:sz w:val="24"/>
          <w:szCs w:val="24"/>
        </w:rPr>
        <w:t xml:space="preserve">, </w:t>
      </w:r>
      <w:r w:rsidR="006747ED">
        <w:rPr>
          <w:rFonts w:ascii="Garamond" w:hAnsi="Garamond"/>
          <w:bCs/>
          <w:sz w:val="24"/>
          <w:szCs w:val="24"/>
        </w:rPr>
        <w:t xml:space="preserve">Micro-Essay, </w:t>
      </w:r>
      <w:r w:rsidR="004A0876">
        <w:rPr>
          <w:rFonts w:ascii="Garamond" w:hAnsi="Garamond"/>
          <w:bCs/>
          <w:sz w:val="24"/>
          <w:szCs w:val="24"/>
        </w:rPr>
        <w:t>Association of American Law Schools Section on Legal Writing, Reasoning,</w:t>
      </w:r>
      <w:r>
        <w:rPr>
          <w:rFonts w:ascii="Garamond" w:hAnsi="Garamond"/>
          <w:bCs/>
          <w:sz w:val="24"/>
          <w:szCs w:val="24"/>
        </w:rPr>
        <w:t xml:space="preserve"> </w:t>
      </w:r>
      <w:r w:rsidR="004A0876">
        <w:rPr>
          <w:rFonts w:ascii="Garamond" w:hAnsi="Garamond"/>
          <w:bCs/>
          <w:sz w:val="24"/>
          <w:szCs w:val="24"/>
        </w:rPr>
        <w:t>and Research Newsletter</w:t>
      </w:r>
      <w:r>
        <w:rPr>
          <w:rFonts w:ascii="Garamond" w:hAnsi="Garamond"/>
          <w:bCs/>
          <w:sz w:val="24"/>
          <w:szCs w:val="24"/>
        </w:rPr>
        <w:t xml:space="preserve"> (Fall/Winter 2024).</w:t>
      </w:r>
    </w:p>
    <w:p w14:paraId="39344F13" w14:textId="77777777" w:rsidR="004A0876" w:rsidRPr="00BF792B" w:rsidRDefault="004A0876" w:rsidP="00BF792B">
      <w:pPr>
        <w:keepNext/>
        <w:keepLines/>
        <w:spacing w:line="240" w:lineRule="auto"/>
        <w:ind w:left="-5"/>
        <w:outlineLvl w:val="0"/>
        <w:rPr>
          <w:rFonts w:ascii="Garamond" w:hAnsi="Garamond"/>
          <w:bCs/>
          <w:sz w:val="24"/>
          <w:szCs w:val="24"/>
        </w:rPr>
      </w:pPr>
    </w:p>
    <w:p w14:paraId="419D7D55" w14:textId="6DC444DC" w:rsidR="00B963F6" w:rsidRPr="00BF792B" w:rsidRDefault="00B963F6" w:rsidP="002661A0">
      <w:pPr>
        <w:keepNext/>
        <w:keepLines/>
        <w:spacing w:line="240" w:lineRule="auto"/>
        <w:ind w:left="730"/>
        <w:outlineLvl w:val="0"/>
        <w:rPr>
          <w:rFonts w:ascii="Garamond" w:hAnsi="Garamond"/>
          <w:bCs/>
          <w:sz w:val="24"/>
          <w:szCs w:val="24"/>
        </w:rPr>
      </w:pPr>
      <w:r w:rsidRPr="00BF792B">
        <w:rPr>
          <w:rFonts w:ascii="Garamond" w:hAnsi="Garamond"/>
          <w:bCs/>
          <w:sz w:val="24"/>
          <w:szCs w:val="24"/>
        </w:rPr>
        <w:tab/>
      </w:r>
      <w:r w:rsidRPr="00BF792B">
        <w:rPr>
          <w:rFonts w:ascii="Garamond" w:hAnsi="Garamond"/>
          <w:bCs/>
          <w:sz w:val="24"/>
          <w:szCs w:val="24"/>
        </w:rPr>
        <w:tab/>
      </w:r>
      <w:r w:rsidRPr="00BF792B">
        <w:rPr>
          <w:rFonts w:ascii="Garamond" w:hAnsi="Garamond"/>
          <w:bCs/>
          <w:sz w:val="24"/>
          <w:szCs w:val="24"/>
        </w:rPr>
        <w:tab/>
      </w:r>
      <w:r w:rsidRPr="00BF792B">
        <w:rPr>
          <w:rFonts w:ascii="Garamond" w:hAnsi="Garamond"/>
          <w:bCs/>
          <w:i/>
          <w:iCs/>
          <w:sz w:val="24"/>
          <w:szCs w:val="24"/>
        </w:rPr>
        <w:t xml:space="preserve">COVID-19: Getting by With a Little Help </w:t>
      </w:r>
      <w:proofErr w:type="gramStart"/>
      <w:r w:rsidRPr="00BF792B">
        <w:rPr>
          <w:rFonts w:ascii="Garamond" w:hAnsi="Garamond"/>
          <w:bCs/>
          <w:i/>
          <w:iCs/>
          <w:sz w:val="24"/>
          <w:szCs w:val="24"/>
        </w:rPr>
        <w:t>From</w:t>
      </w:r>
      <w:proofErr w:type="gramEnd"/>
      <w:r w:rsidRPr="00BF792B">
        <w:rPr>
          <w:rFonts w:ascii="Garamond" w:hAnsi="Garamond"/>
          <w:bCs/>
          <w:i/>
          <w:iCs/>
          <w:sz w:val="24"/>
          <w:szCs w:val="24"/>
        </w:rPr>
        <w:t xml:space="preserve"> My Friends</w:t>
      </w:r>
      <w:r w:rsidRPr="00BF792B">
        <w:rPr>
          <w:rFonts w:ascii="Garamond" w:hAnsi="Garamond"/>
          <w:bCs/>
          <w:sz w:val="24"/>
          <w:szCs w:val="24"/>
        </w:rPr>
        <w:t>, LWI Lives (August 2020).</w:t>
      </w:r>
    </w:p>
    <w:p w14:paraId="4BE4904F" w14:textId="77777777" w:rsidR="00B963F6" w:rsidRPr="00BF792B" w:rsidRDefault="00B963F6" w:rsidP="002661A0">
      <w:pPr>
        <w:keepNext/>
        <w:keepLines/>
        <w:spacing w:line="240" w:lineRule="auto"/>
        <w:ind w:left="730"/>
        <w:outlineLvl w:val="0"/>
        <w:rPr>
          <w:rFonts w:ascii="Garamond" w:hAnsi="Garamond"/>
          <w:bCs/>
          <w:sz w:val="24"/>
          <w:szCs w:val="24"/>
        </w:rPr>
      </w:pPr>
    </w:p>
    <w:p w14:paraId="3D42A003" w14:textId="6BE48FF4" w:rsidR="00B372DD" w:rsidRPr="00BF792B" w:rsidRDefault="00B372DD" w:rsidP="002661A0">
      <w:pPr>
        <w:keepNext/>
        <w:keepLines/>
        <w:spacing w:line="240" w:lineRule="auto"/>
        <w:ind w:left="1455" w:firstLine="0"/>
        <w:outlineLvl w:val="0"/>
        <w:rPr>
          <w:rFonts w:ascii="Garamond" w:hAnsi="Garamond"/>
          <w:sz w:val="24"/>
          <w:szCs w:val="24"/>
        </w:rPr>
      </w:pPr>
      <w:r w:rsidRPr="00BF792B">
        <w:rPr>
          <w:rFonts w:ascii="Garamond" w:hAnsi="Garamond"/>
          <w:sz w:val="24"/>
          <w:szCs w:val="24"/>
        </w:rPr>
        <w:t>Book Review: Line-</w:t>
      </w:r>
      <w:proofErr w:type="spellStart"/>
      <w:r w:rsidRPr="00BF792B">
        <w:rPr>
          <w:rFonts w:ascii="Garamond" w:hAnsi="Garamond"/>
          <w:sz w:val="24"/>
          <w:szCs w:val="24"/>
        </w:rPr>
        <w:t>Noue</w:t>
      </w:r>
      <w:proofErr w:type="spellEnd"/>
      <w:r w:rsidRPr="00BF792B">
        <w:rPr>
          <w:rFonts w:ascii="Garamond" w:hAnsi="Garamond"/>
          <w:sz w:val="24"/>
          <w:szCs w:val="24"/>
        </w:rPr>
        <w:t xml:space="preserve"> </w:t>
      </w:r>
      <w:proofErr w:type="spellStart"/>
      <w:r w:rsidRPr="00BF792B">
        <w:rPr>
          <w:rFonts w:ascii="Garamond" w:hAnsi="Garamond"/>
          <w:sz w:val="24"/>
          <w:szCs w:val="24"/>
        </w:rPr>
        <w:t>Memea</w:t>
      </w:r>
      <w:proofErr w:type="spellEnd"/>
      <w:r w:rsidRPr="00BF792B">
        <w:rPr>
          <w:rFonts w:ascii="Garamond" w:hAnsi="Garamond"/>
          <w:sz w:val="24"/>
          <w:szCs w:val="24"/>
        </w:rPr>
        <w:t xml:space="preserve"> Kruse, The Pacific Insular Case of American </w:t>
      </w:r>
      <w:proofErr w:type="spellStart"/>
      <w:r w:rsidRPr="00BF792B">
        <w:rPr>
          <w:rFonts w:ascii="Garamond" w:hAnsi="Garamond"/>
          <w:sz w:val="24"/>
          <w:szCs w:val="24"/>
        </w:rPr>
        <w:t>Sāmoa</w:t>
      </w:r>
      <w:proofErr w:type="spellEnd"/>
      <w:r w:rsidRPr="00BF792B">
        <w:rPr>
          <w:rFonts w:ascii="Garamond" w:hAnsi="Garamond"/>
          <w:sz w:val="24"/>
          <w:szCs w:val="24"/>
        </w:rPr>
        <w:t>: Land Rights and Law in Unincorporated US Territories</w:t>
      </w:r>
      <w:r w:rsidR="00586F80" w:rsidRPr="00BF792B">
        <w:rPr>
          <w:rFonts w:ascii="Garamond" w:hAnsi="Garamond"/>
          <w:sz w:val="24"/>
          <w:szCs w:val="24"/>
        </w:rPr>
        <w:t xml:space="preserve">, </w:t>
      </w:r>
      <w:r w:rsidR="002E1E2A" w:rsidRPr="00BF792B">
        <w:rPr>
          <w:rFonts w:ascii="Garamond" w:hAnsi="Garamond"/>
          <w:sz w:val="24"/>
          <w:szCs w:val="24"/>
        </w:rPr>
        <w:t>12 Elon L. Rev. 202</w:t>
      </w:r>
      <w:r w:rsidR="00586F80" w:rsidRPr="00BF792B">
        <w:rPr>
          <w:rFonts w:ascii="Garamond" w:hAnsi="Garamond"/>
          <w:sz w:val="24"/>
          <w:szCs w:val="24"/>
        </w:rPr>
        <w:t xml:space="preserve"> (2020).</w:t>
      </w:r>
    </w:p>
    <w:p w14:paraId="55E1C029" w14:textId="59E3F5C8" w:rsidR="00F90069" w:rsidRPr="00BF792B" w:rsidRDefault="00F90069" w:rsidP="002661A0">
      <w:pPr>
        <w:keepNext/>
        <w:keepLines/>
        <w:spacing w:line="240" w:lineRule="auto"/>
        <w:ind w:left="730"/>
        <w:outlineLvl w:val="0"/>
        <w:rPr>
          <w:rFonts w:ascii="Garamond" w:hAnsi="Garamond"/>
          <w:sz w:val="24"/>
          <w:szCs w:val="24"/>
        </w:rPr>
      </w:pPr>
    </w:p>
    <w:p w14:paraId="6B79E429" w14:textId="26DA08B7" w:rsidR="00633197" w:rsidRPr="00BF792B" w:rsidRDefault="00DC2A1E" w:rsidP="002661A0">
      <w:pPr>
        <w:spacing w:line="240" w:lineRule="auto"/>
        <w:ind w:left="1455" w:firstLine="0"/>
        <w:rPr>
          <w:rFonts w:ascii="Garamond" w:hAnsi="Garamond"/>
          <w:sz w:val="24"/>
          <w:szCs w:val="24"/>
        </w:rPr>
      </w:pPr>
      <w:r w:rsidRPr="00BF792B">
        <w:rPr>
          <w:rFonts w:ascii="Garamond" w:hAnsi="Garamond"/>
          <w:i/>
          <w:sz w:val="24"/>
          <w:szCs w:val="24"/>
        </w:rPr>
        <w:t>Taking a Shot at the (Unmodified) Title: The Value of the Title “Professor of Law” for Improving the Status of Legal Writing Faculty and ALWD/LWI Survey Trends</w:t>
      </w:r>
      <w:r w:rsidR="00B372DD" w:rsidRPr="00BF792B">
        <w:rPr>
          <w:rFonts w:ascii="Garamond" w:hAnsi="Garamond"/>
          <w:sz w:val="24"/>
          <w:szCs w:val="24"/>
        </w:rPr>
        <w:t>, 24 J</w:t>
      </w:r>
      <w:r w:rsidR="00F00ADA" w:rsidRPr="00BF792B">
        <w:rPr>
          <w:rFonts w:ascii="Garamond" w:hAnsi="Garamond"/>
          <w:sz w:val="24"/>
          <w:szCs w:val="24"/>
        </w:rPr>
        <w:t>.</w:t>
      </w:r>
      <w:r w:rsidR="00B372DD" w:rsidRPr="00BF792B">
        <w:rPr>
          <w:rFonts w:ascii="Garamond" w:hAnsi="Garamond"/>
          <w:sz w:val="24"/>
          <w:szCs w:val="24"/>
        </w:rPr>
        <w:t xml:space="preserve"> Legal Writing Inst</w:t>
      </w:r>
      <w:r w:rsidR="00F00ADA" w:rsidRPr="00BF792B">
        <w:rPr>
          <w:rFonts w:ascii="Garamond" w:hAnsi="Garamond"/>
          <w:sz w:val="24"/>
          <w:szCs w:val="24"/>
        </w:rPr>
        <w:t xml:space="preserve">. </w:t>
      </w:r>
      <w:r w:rsidR="00C1053F" w:rsidRPr="00BF792B">
        <w:rPr>
          <w:rFonts w:ascii="Garamond" w:hAnsi="Garamond"/>
          <w:sz w:val="24"/>
          <w:szCs w:val="24"/>
        </w:rPr>
        <w:t>65</w:t>
      </w:r>
      <w:r w:rsidR="00B372DD" w:rsidRPr="00BF792B">
        <w:rPr>
          <w:rFonts w:ascii="Garamond" w:hAnsi="Garamond"/>
          <w:sz w:val="24"/>
          <w:szCs w:val="24"/>
        </w:rPr>
        <w:t xml:space="preserve"> </w:t>
      </w:r>
      <w:r w:rsidR="00704D25" w:rsidRPr="00BF792B">
        <w:rPr>
          <w:rFonts w:ascii="Garamond" w:hAnsi="Garamond"/>
          <w:sz w:val="24"/>
          <w:szCs w:val="24"/>
        </w:rPr>
        <w:t>(</w:t>
      </w:r>
      <w:r w:rsidR="00B372DD" w:rsidRPr="00BF792B">
        <w:rPr>
          <w:rFonts w:ascii="Garamond" w:hAnsi="Garamond"/>
          <w:sz w:val="24"/>
          <w:szCs w:val="24"/>
        </w:rPr>
        <w:t>2020</w:t>
      </w:r>
      <w:r w:rsidR="00704D25" w:rsidRPr="00BF792B">
        <w:rPr>
          <w:rFonts w:ascii="Garamond" w:hAnsi="Garamond"/>
          <w:sz w:val="24"/>
          <w:szCs w:val="24"/>
        </w:rPr>
        <w:t>).</w:t>
      </w:r>
    </w:p>
    <w:p w14:paraId="43EFCCD0" w14:textId="77777777" w:rsidR="00633197" w:rsidRPr="00BF792B" w:rsidRDefault="00633197" w:rsidP="002661A0">
      <w:pPr>
        <w:spacing w:line="240" w:lineRule="auto"/>
        <w:ind w:left="1455" w:firstLine="0"/>
        <w:rPr>
          <w:rFonts w:ascii="Garamond" w:hAnsi="Garamond"/>
          <w:i/>
          <w:sz w:val="24"/>
          <w:szCs w:val="24"/>
        </w:rPr>
      </w:pPr>
    </w:p>
    <w:p w14:paraId="4606EC3B" w14:textId="5773B662" w:rsidR="005F0AEF" w:rsidRPr="00BF792B" w:rsidRDefault="00633197" w:rsidP="002661A0">
      <w:pPr>
        <w:widowControl w:val="0"/>
        <w:spacing w:line="240" w:lineRule="auto"/>
        <w:ind w:left="1455" w:firstLine="0"/>
        <w:rPr>
          <w:rFonts w:ascii="Garamond" w:hAnsi="Garamond"/>
          <w:sz w:val="24"/>
          <w:szCs w:val="24"/>
        </w:rPr>
      </w:pPr>
      <w:r w:rsidRPr="00BF792B">
        <w:rPr>
          <w:rFonts w:ascii="Garamond" w:hAnsi="Garamond"/>
          <w:i/>
          <w:sz w:val="24"/>
          <w:szCs w:val="24"/>
        </w:rPr>
        <w:t xml:space="preserve">Is It Constitutional to Legislate a Minimum Five-Year Term of Reimprisonment Based Upon Specific Acts Committed </w:t>
      </w:r>
      <w:proofErr w:type="gramStart"/>
      <w:r w:rsidRPr="00BF792B">
        <w:rPr>
          <w:rFonts w:ascii="Garamond" w:hAnsi="Garamond"/>
          <w:i/>
          <w:sz w:val="24"/>
          <w:szCs w:val="24"/>
        </w:rPr>
        <w:t>By</w:t>
      </w:r>
      <w:proofErr w:type="gramEnd"/>
      <w:r w:rsidRPr="00BF792B">
        <w:rPr>
          <w:rFonts w:ascii="Garamond" w:hAnsi="Garamond"/>
          <w:i/>
          <w:sz w:val="24"/>
          <w:szCs w:val="24"/>
        </w:rPr>
        <w:t xml:space="preserve"> a Defendant While on Supervised Release Without a Jury Finding Such Acts Occurred Beyond a Reasonable Doubt?</w:t>
      </w:r>
      <w:r w:rsidRPr="00BF792B">
        <w:rPr>
          <w:rFonts w:ascii="Garamond" w:hAnsi="Garamond"/>
          <w:sz w:val="24"/>
          <w:szCs w:val="24"/>
        </w:rPr>
        <w:t xml:space="preserve"> (Preview of </w:t>
      </w:r>
      <w:r w:rsidRPr="00BF792B">
        <w:rPr>
          <w:rFonts w:ascii="Garamond" w:hAnsi="Garamond"/>
          <w:i/>
          <w:sz w:val="24"/>
          <w:szCs w:val="24"/>
        </w:rPr>
        <w:t xml:space="preserve">United States v. </w:t>
      </w:r>
      <w:proofErr w:type="spellStart"/>
      <w:r w:rsidRPr="00BF792B">
        <w:rPr>
          <w:rFonts w:ascii="Garamond" w:hAnsi="Garamond"/>
          <w:i/>
          <w:sz w:val="24"/>
          <w:szCs w:val="24"/>
        </w:rPr>
        <w:t>Haymond</w:t>
      </w:r>
      <w:proofErr w:type="spellEnd"/>
      <w:r w:rsidRPr="00BF792B">
        <w:rPr>
          <w:rFonts w:ascii="Garamond" w:hAnsi="Garamond"/>
          <w:sz w:val="24"/>
          <w:szCs w:val="24"/>
        </w:rPr>
        <w:t>), 46 Preview of United States Supreme Court Cases 17 (2019).</w:t>
      </w:r>
    </w:p>
    <w:p w14:paraId="0D28B1DC" w14:textId="77777777" w:rsidR="005F0AEF" w:rsidRPr="00BF792B" w:rsidRDefault="005F0AEF" w:rsidP="00BF792B">
      <w:pPr>
        <w:widowControl w:val="0"/>
        <w:spacing w:line="240" w:lineRule="auto"/>
        <w:ind w:left="720" w:firstLine="0"/>
        <w:rPr>
          <w:rFonts w:ascii="Garamond" w:hAnsi="Garamond"/>
          <w:sz w:val="24"/>
          <w:szCs w:val="24"/>
        </w:rPr>
      </w:pPr>
    </w:p>
    <w:p w14:paraId="22E76A65" w14:textId="78C70CCB" w:rsidR="00D43BC2" w:rsidRPr="00BF792B" w:rsidRDefault="00D43BC2" w:rsidP="00BF792B">
      <w:pPr>
        <w:widowControl w:val="0"/>
        <w:spacing w:line="240" w:lineRule="auto"/>
        <w:ind w:left="0" w:firstLine="0"/>
        <w:outlineLvl w:val="0"/>
        <w:rPr>
          <w:rFonts w:ascii="Garamond" w:hAnsi="Garamond"/>
          <w:b/>
          <w:bCs/>
          <w:sz w:val="24"/>
          <w:szCs w:val="24"/>
        </w:rPr>
      </w:pPr>
      <w:r w:rsidRPr="00BF792B">
        <w:rPr>
          <w:rFonts w:ascii="Garamond" w:hAnsi="Garamond"/>
          <w:b/>
          <w:bCs/>
          <w:sz w:val="24"/>
          <w:szCs w:val="24"/>
        </w:rPr>
        <w:t>AWARDS</w:t>
      </w:r>
    </w:p>
    <w:p w14:paraId="45480838" w14:textId="77701E3D" w:rsidR="00D43BC2" w:rsidRPr="00BF792B" w:rsidRDefault="00D43BC2" w:rsidP="00BF792B">
      <w:pPr>
        <w:widowControl w:val="0"/>
        <w:spacing w:line="240" w:lineRule="auto"/>
        <w:ind w:left="0" w:firstLine="0"/>
        <w:outlineLvl w:val="0"/>
        <w:rPr>
          <w:rFonts w:ascii="Garamond" w:hAnsi="Garamond"/>
          <w:sz w:val="24"/>
          <w:szCs w:val="24"/>
        </w:rPr>
      </w:pPr>
    </w:p>
    <w:p w14:paraId="6E130B01" w14:textId="77777777" w:rsidR="00D43BC2" w:rsidRPr="00BF792B" w:rsidRDefault="00D43BC2" w:rsidP="00BF792B">
      <w:pPr>
        <w:widowControl w:val="0"/>
        <w:spacing w:line="240" w:lineRule="auto"/>
        <w:ind w:left="0" w:firstLine="0"/>
        <w:outlineLvl w:val="0"/>
        <w:rPr>
          <w:rFonts w:ascii="Garamond" w:hAnsi="Garamond"/>
          <w:sz w:val="24"/>
          <w:szCs w:val="24"/>
        </w:rPr>
      </w:pPr>
      <w:r w:rsidRPr="00BF792B">
        <w:rPr>
          <w:rFonts w:ascii="Garamond" w:hAnsi="Garamond"/>
          <w:sz w:val="24"/>
          <w:szCs w:val="24"/>
        </w:rPr>
        <w:tab/>
      </w:r>
      <w:r w:rsidRPr="00BF792B">
        <w:rPr>
          <w:rFonts w:ascii="Garamond" w:hAnsi="Garamond"/>
          <w:sz w:val="24"/>
          <w:szCs w:val="24"/>
        </w:rPr>
        <w:tab/>
        <w:t>Outstanding Advisor Award, University of North Dakota, Spring 2022 (co-recipient)</w:t>
      </w:r>
    </w:p>
    <w:p w14:paraId="5FB4CD6F" w14:textId="62C6A488" w:rsidR="00B70205" w:rsidRPr="00BF792B" w:rsidRDefault="00D43BC2" w:rsidP="00BF792B">
      <w:pPr>
        <w:widowControl w:val="0"/>
        <w:spacing w:line="240" w:lineRule="auto"/>
        <w:ind w:left="1440" w:firstLine="0"/>
        <w:outlineLvl w:val="0"/>
        <w:rPr>
          <w:rFonts w:ascii="Garamond" w:hAnsi="Garamond"/>
          <w:sz w:val="24"/>
          <w:szCs w:val="24"/>
        </w:rPr>
      </w:pPr>
      <w:r w:rsidRPr="00BF792B">
        <w:rPr>
          <w:rFonts w:ascii="Garamond" w:hAnsi="Garamond"/>
          <w:sz w:val="24"/>
          <w:szCs w:val="24"/>
        </w:rPr>
        <w:t xml:space="preserve">Nominated </w:t>
      </w:r>
      <w:r w:rsidR="00F819C1" w:rsidRPr="00BF792B">
        <w:rPr>
          <w:rFonts w:ascii="Garamond" w:hAnsi="Garamond"/>
          <w:sz w:val="24"/>
          <w:szCs w:val="24"/>
        </w:rPr>
        <w:t>for service as the advisor to</w:t>
      </w:r>
      <w:r w:rsidRPr="00BF792B">
        <w:rPr>
          <w:rFonts w:ascii="Garamond" w:hAnsi="Garamond"/>
          <w:sz w:val="24"/>
          <w:szCs w:val="24"/>
        </w:rPr>
        <w:t xml:space="preserve"> the Black Law Students Association</w:t>
      </w:r>
      <w:r w:rsidR="00B70205" w:rsidRPr="00BF792B">
        <w:rPr>
          <w:rFonts w:ascii="Garamond" w:hAnsi="Garamond"/>
          <w:sz w:val="24"/>
          <w:szCs w:val="24"/>
        </w:rPr>
        <w:t xml:space="preserve"> (University-wide award; one of two law school faculty members to receive this award in Spring 2022)</w:t>
      </w:r>
    </w:p>
    <w:p w14:paraId="0BA8BC3F" w14:textId="77777777" w:rsidR="00641433" w:rsidRDefault="00641433" w:rsidP="00BF792B">
      <w:pPr>
        <w:widowControl w:val="0"/>
        <w:spacing w:line="240" w:lineRule="auto"/>
        <w:ind w:left="0" w:firstLine="0"/>
        <w:rPr>
          <w:rFonts w:ascii="Garamond" w:hAnsi="Garamond"/>
          <w:b/>
          <w:sz w:val="24"/>
          <w:szCs w:val="24"/>
        </w:rPr>
      </w:pPr>
    </w:p>
    <w:p w14:paraId="6B2ABA0C" w14:textId="04BAC1C8" w:rsidR="005072F4" w:rsidRDefault="005072F4" w:rsidP="00BF792B">
      <w:pPr>
        <w:widowControl w:val="0"/>
        <w:spacing w:line="240" w:lineRule="auto"/>
        <w:ind w:left="0" w:firstLine="0"/>
        <w:rPr>
          <w:rFonts w:ascii="Garamond" w:hAnsi="Garamond"/>
          <w:b/>
          <w:sz w:val="24"/>
          <w:szCs w:val="24"/>
        </w:rPr>
      </w:pPr>
      <w:r w:rsidRPr="00BF792B">
        <w:rPr>
          <w:rFonts w:ascii="Garamond" w:hAnsi="Garamond"/>
          <w:b/>
          <w:sz w:val="24"/>
          <w:szCs w:val="24"/>
        </w:rPr>
        <w:t>PRESENTATIONS</w:t>
      </w:r>
      <w:r w:rsidR="003414EE" w:rsidRPr="00BF792B">
        <w:rPr>
          <w:rFonts w:ascii="Garamond" w:hAnsi="Garamond"/>
          <w:b/>
          <w:sz w:val="24"/>
          <w:szCs w:val="24"/>
        </w:rPr>
        <w:t>/</w:t>
      </w:r>
      <w:r w:rsidR="008A1438" w:rsidRPr="00BF792B">
        <w:rPr>
          <w:rFonts w:ascii="Garamond" w:hAnsi="Garamond"/>
          <w:b/>
          <w:sz w:val="24"/>
          <w:szCs w:val="24"/>
        </w:rPr>
        <w:t>CONFERENCES</w:t>
      </w:r>
    </w:p>
    <w:p w14:paraId="7FCA391D" w14:textId="0BFE17EE" w:rsidR="009A4C20" w:rsidRPr="009A4C20" w:rsidRDefault="009A4C20" w:rsidP="00BF792B">
      <w:pPr>
        <w:widowControl w:val="0"/>
        <w:spacing w:line="240" w:lineRule="auto"/>
        <w:ind w:left="0" w:firstLine="0"/>
        <w:rPr>
          <w:rFonts w:ascii="Garamond" w:hAnsi="Garamond"/>
          <w:sz w:val="24"/>
          <w:szCs w:val="24"/>
        </w:rPr>
      </w:pPr>
    </w:p>
    <w:p w14:paraId="2DE8CBD2" w14:textId="56C8BF87" w:rsidR="009A4C20" w:rsidRPr="009A4C20" w:rsidRDefault="009A4C20" w:rsidP="005C1495">
      <w:pPr>
        <w:widowControl w:val="0"/>
        <w:spacing w:line="240" w:lineRule="auto"/>
        <w:ind w:left="720" w:firstLine="0"/>
        <w:rPr>
          <w:rFonts w:ascii="Garamond" w:hAnsi="Garamond"/>
          <w:sz w:val="24"/>
          <w:szCs w:val="24"/>
        </w:rPr>
      </w:pPr>
      <w:r w:rsidRPr="009A4C20">
        <w:rPr>
          <w:rFonts w:ascii="Garamond" w:hAnsi="Garamond"/>
          <w:sz w:val="24"/>
          <w:szCs w:val="24"/>
        </w:rPr>
        <w:t>Moderator</w:t>
      </w:r>
      <w:r>
        <w:rPr>
          <w:rFonts w:ascii="Garamond" w:hAnsi="Garamond"/>
          <w:sz w:val="24"/>
          <w:szCs w:val="24"/>
        </w:rPr>
        <w:t xml:space="preserve">, </w:t>
      </w:r>
      <w:r w:rsidR="004815AC">
        <w:rPr>
          <w:rFonts w:ascii="Garamond" w:hAnsi="Garamond"/>
          <w:sz w:val="24"/>
          <w:szCs w:val="24"/>
        </w:rPr>
        <w:t>“</w:t>
      </w:r>
      <w:r w:rsidR="004815AC" w:rsidRPr="004815AC">
        <w:rPr>
          <w:rFonts w:ascii="Garamond" w:hAnsi="Garamond"/>
          <w:sz w:val="24"/>
          <w:szCs w:val="24"/>
        </w:rPr>
        <w:t xml:space="preserve">So You Have </w:t>
      </w:r>
      <w:proofErr w:type="gramStart"/>
      <w:r w:rsidR="004815AC" w:rsidRPr="004815AC">
        <w:rPr>
          <w:rFonts w:ascii="Garamond" w:hAnsi="Garamond"/>
          <w:sz w:val="24"/>
          <w:szCs w:val="24"/>
        </w:rPr>
        <w:t>An</w:t>
      </w:r>
      <w:proofErr w:type="gramEnd"/>
      <w:r w:rsidR="004815AC" w:rsidRPr="004815AC">
        <w:rPr>
          <w:rFonts w:ascii="Garamond" w:hAnsi="Garamond"/>
          <w:sz w:val="24"/>
          <w:szCs w:val="24"/>
        </w:rPr>
        <w:t xml:space="preserve"> Opinion, Where Do You Start?</w:t>
      </w:r>
      <w:r w:rsidR="004815AC">
        <w:rPr>
          <w:rFonts w:ascii="Garamond" w:hAnsi="Garamond"/>
          <w:sz w:val="24"/>
          <w:szCs w:val="24"/>
        </w:rPr>
        <w:t xml:space="preserve">” (Session), </w:t>
      </w:r>
      <w:r>
        <w:rPr>
          <w:rFonts w:ascii="Garamond" w:hAnsi="Garamond"/>
          <w:sz w:val="24"/>
          <w:szCs w:val="24"/>
        </w:rPr>
        <w:t xml:space="preserve">2024 Clerkship College, </w:t>
      </w:r>
      <w:r w:rsidR="003B3A21">
        <w:rPr>
          <w:rFonts w:ascii="Garamond" w:hAnsi="Garamond"/>
          <w:sz w:val="24"/>
          <w:szCs w:val="24"/>
        </w:rPr>
        <w:t xml:space="preserve">the </w:t>
      </w:r>
      <w:r w:rsidR="005C1495" w:rsidRPr="005C1495">
        <w:rPr>
          <w:rFonts w:ascii="Garamond" w:hAnsi="Garamond"/>
          <w:sz w:val="24"/>
          <w:szCs w:val="24"/>
        </w:rPr>
        <w:t>Program for Leadership and Character,</w:t>
      </w:r>
      <w:r w:rsidR="005C1495">
        <w:rPr>
          <w:rFonts w:ascii="Garamond" w:hAnsi="Garamond"/>
          <w:sz w:val="24"/>
          <w:szCs w:val="24"/>
        </w:rPr>
        <w:t xml:space="preserve"> </w:t>
      </w:r>
      <w:r w:rsidR="005C1495" w:rsidRPr="005C1495">
        <w:rPr>
          <w:rFonts w:ascii="Garamond" w:hAnsi="Garamond"/>
          <w:sz w:val="24"/>
          <w:szCs w:val="24"/>
        </w:rPr>
        <w:t>the Legal Writing Institute, and Wake Forest University School of Law</w:t>
      </w:r>
      <w:r w:rsidR="005C1495">
        <w:rPr>
          <w:rFonts w:ascii="Garamond" w:hAnsi="Garamond"/>
          <w:sz w:val="24"/>
          <w:szCs w:val="24"/>
        </w:rPr>
        <w:t>, Online (November 14, 2024).</w:t>
      </w:r>
    </w:p>
    <w:p w14:paraId="34F0FB80" w14:textId="1BED206A" w:rsidR="000F1824" w:rsidRPr="009A4C20" w:rsidRDefault="000F1824" w:rsidP="00BF792B">
      <w:pPr>
        <w:widowControl w:val="0"/>
        <w:spacing w:line="240" w:lineRule="auto"/>
        <w:ind w:left="0" w:firstLine="0"/>
        <w:rPr>
          <w:rFonts w:ascii="Garamond" w:hAnsi="Garamond"/>
          <w:sz w:val="24"/>
          <w:szCs w:val="24"/>
        </w:rPr>
      </w:pPr>
    </w:p>
    <w:p w14:paraId="4AD85469" w14:textId="18E99D9D" w:rsidR="002561B1" w:rsidRPr="009A4C20" w:rsidRDefault="002561B1" w:rsidP="000F1824">
      <w:pPr>
        <w:widowControl w:val="0"/>
        <w:spacing w:line="240" w:lineRule="auto"/>
        <w:ind w:left="720" w:firstLine="0"/>
        <w:rPr>
          <w:rFonts w:ascii="Garamond" w:hAnsi="Garamond"/>
          <w:sz w:val="24"/>
          <w:szCs w:val="24"/>
        </w:rPr>
      </w:pPr>
      <w:r w:rsidRPr="009A4C20">
        <w:rPr>
          <w:rFonts w:ascii="Garamond" w:hAnsi="Garamond"/>
          <w:sz w:val="24"/>
          <w:szCs w:val="24"/>
        </w:rPr>
        <w:lastRenderedPageBreak/>
        <w:t>Discussant, “Cannabis Law and Scholarship, 2nd Edition” (Discussion Group), 2024 Southeastern Association of Law Schools Annual Conference, Fort Lauderdale, Florida (July 27, 2024).</w:t>
      </w:r>
    </w:p>
    <w:p w14:paraId="5AAA3209" w14:textId="77777777" w:rsidR="002561B1" w:rsidRPr="009A4C20" w:rsidRDefault="002561B1" w:rsidP="000F1824">
      <w:pPr>
        <w:widowControl w:val="0"/>
        <w:spacing w:line="240" w:lineRule="auto"/>
        <w:ind w:left="720" w:firstLine="0"/>
        <w:rPr>
          <w:rFonts w:ascii="Garamond" w:hAnsi="Garamond"/>
          <w:sz w:val="24"/>
          <w:szCs w:val="24"/>
        </w:rPr>
      </w:pPr>
    </w:p>
    <w:p w14:paraId="7E2171AE" w14:textId="3C1D1EF2" w:rsidR="008F0DE5" w:rsidRDefault="002561B1" w:rsidP="000F1824">
      <w:pPr>
        <w:widowControl w:val="0"/>
        <w:spacing w:line="240" w:lineRule="auto"/>
        <w:ind w:left="720" w:firstLine="0"/>
        <w:rPr>
          <w:rFonts w:ascii="Garamond" w:hAnsi="Garamond"/>
          <w:sz w:val="24"/>
          <w:szCs w:val="24"/>
        </w:rPr>
      </w:pPr>
      <w:r>
        <w:rPr>
          <w:rFonts w:ascii="Garamond" w:hAnsi="Garamond"/>
          <w:sz w:val="24"/>
          <w:szCs w:val="24"/>
        </w:rPr>
        <w:t>Moderator/Organizer, “</w:t>
      </w:r>
      <w:r w:rsidRPr="002561B1">
        <w:rPr>
          <w:rFonts w:ascii="Garamond" w:hAnsi="Garamond"/>
          <w:sz w:val="24"/>
          <w:szCs w:val="24"/>
        </w:rPr>
        <w:t>Issues Affecting Lawyers in Rural Communities</w:t>
      </w:r>
      <w:r>
        <w:rPr>
          <w:rFonts w:ascii="Garamond" w:hAnsi="Garamond"/>
          <w:sz w:val="24"/>
          <w:szCs w:val="24"/>
        </w:rPr>
        <w:t xml:space="preserve">” (Discussion Group), </w:t>
      </w:r>
      <w:r w:rsidRPr="002561B1">
        <w:rPr>
          <w:rFonts w:ascii="Garamond" w:hAnsi="Garamond"/>
          <w:sz w:val="24"/>
          <w:szCs w:val="24"/>
        </w:rPr>
        <w:t>2024 Southeastern Association of Law Schools Annual Conference, Fort Lauderdale, Florida (July 26, 2024).</w:t>
      </w:r>
    </w:p>
    <w:p w14:paraId="4CCC7475" w14:textId="77777777" w:rsidR="008F0DE5" w:rsidRDefault="008F0DE5" w:rsidP="000F1824">
      <w:pPr>
        <w:widowControl w:val="0"/>
        <w:spacing w:line="240" w:lineRule="auto"/>
        <w:ind w:left="720" w:firstLine="0"/>
        <w:rPr>
          <w:rFonts w:ascii="Garamond" w:hAnsi="Garamond"/>
          <w:sz w:val="24"/>
          <w:szCs w:val="24"/>
        </w:rPr>
      </w:pPr>
    </w:p>
    <w:p w14:paraId="447E3140" w14:textId="0813F87C" w:rsidR="008F0DE5" w:rsidRDefault="008F0DE5" w:rsidP="005C1495">
      <w:pPr>
        <w:keepNext/>
        <w:spacing w:line="240" w:lineRule="auto"/>
        <w:ind w:left="720" w:firstLine="0"/>
        <w:rPr>
          <w:rFonts w:ascii="Garamond" w:hAnsi="Garamond"/>
          <w:sz w:val="24"/>
          <w:szCs w:val="24"/>
        </w:rPr>
      </w:pPr>
      <w:r>
        <w:rPr>
          <w:rFonts w:ascii="Garamond" w:hAnsi="Garamond"/>
          <w:sz w:val="24"/>
          <w:szCs w:val="24"/>
        </w:rPr>
        <w:t>Discussant, “</w:t>
      </w:r>
      <w:r w:rsidRPr="008F0DE5">
        <w:rPr>
          <w:rFonts w:ascii="Garamond" w:hAnsi="Garamond"/>
          <w:sz w:val="24"/>
          <w:szCs w:val="24"/>
        </w:rPr>
        <w:t>Teaching Professional Responsibility in Divisive (and Strange) Times</w:t>
      </w:r>
      <w:r>
        <w:rPr>
          <w:rFonts w:ascii="Garamond" w:hAnsi="Garamond"/>
          <w:sz w:val="24"/>
          <w:szCs w:val="24"/>
        </w:rPr>
        <w:t xml:space="preserve">” (Discussion Group), </w:t>
      </w:r>
      <w:bookmarkStart w:id="0" w:name="_Hlk157428641"/>
      <w:r w:rsidR="002561B1" w:rsidRPr="002561B1">
        <w:rPr>
          <w:rFonts w:ascii="Garamond" w:hAnsi="Garamond"/>
          <w:sz w:val="24"/>
          <w:szCs w:val="24"/>
        </w:rPr>
        <w:t>2024 Southeastern Association of Law Schools Annual Conference, Fort Lauderdale, Florida (July 2</w:t>
      </w:r>
      <w:r w:rsidR="002561B1">
        <w:rPr>
          <w:rFonts w:ascii="Garamond" w:hAnsi="Garamond"/>
          <w:sz w:val="24"/>
          <w:szCs w:val="24"/>
        </w:rPr>
        <w:t>6</w:t>
      </w:r>
      <w:r w:rsidR="002561B1" w:rsidRPr="002561B1">
        <w:rPr>
          <w:rFonts w:ascii="Garamond" w:hAnsi="Garamond"/>
          <w:sz w:val="24"/>
          <w:szCs w:val="24"/>
        </w:rPr>
        <w:t>, 2024).</w:t>
      </w:r>
      <w:bookmarkEnd w:id="0"/>
    </w:p>
    <w:p w14:paraId="45C63AF8" w14:textId="77777777" w:rsidR="008F0DE5" w:rsidRDefault="008F0DE5" w:rsidP="000F1824">
      <w:pPr>
        <w:widowControl w:val="0"/>
        <w:spacing w:line="240" w:lineRule="auto"/>
        <w:ind w:left="720" w:firstLine="0"/>
        <w:rPr>
          <w:rFonts w:ascii="Garamond" w:hAnsi="Garamond"/>
          <w:sz w:val="24"/>
          <w:szCs w:val="24"/>
        </w:rPr>
      </w:pPr>
    </w:p>
    <w:p w14:paraId="45C21C2F" w14:textId="4618D75A" w:rsidR="008F0DE5" w:rsidRDefault="008F0DE5" w:rsidP="0099272D">
      <w:pPr>
        <w:keepNext/>
        <w:spacing w:line="240" w:lineRule="auto"/>
        <w:ind w:left="720" w:firstLine="0"/>
        <w:rPr>
          <w:rFonts w:ascii="Garamond" w:hAnsi="Garamond"/>
          <w:sz w:val="24"/>
          <w:szCs w:val="24"/>
        </w:rPr>
      </w:pPr>
      <w:r>
        <w:rPr>
          <w:rFonts w:ascii="Garamond" w:hAnsi="Garamond"/>
          <w:sz w:val="24"/>
          <w:szCs w:val="24"/>
        </w:rPr>
        <w:t>Discussant, “</w:t>
      </w:r>
      <w:r w:rsidRPr="008F0DE5">
        <w:rPr>
          <w:rFonts w:ascii="Garamond" w:hAnsi="Garamond"/>
          <w:sz w:val="24"/>
          <w:szCs w:val="24"/>
        </w:rPr>
        <w:t>From Curriculum to Competence: Navigating AI’s Role and Reach in the Legal Academy</w:t>
      </w:r>
      <w:r>
        <w:rPr>
          <w:rFonts w:ascii="Garamond" w:hAnsi="Garamond"/>
          <w:sz w:val="24"/>
          <w:szCs w:val="24"/>
        </w:rPr>
        <w:t xml:space="preserve">” (Discussion Group), </w:t>
      </w:r>
      <w:bookmarkStart w:id="1" w:name="_Hlk157428505"/>
      <w:r w:rsidRPr="008F0DE5">
        <w:rPr>
          <w:rFonts w:ascii="Garamond" w:hAnsi="Garamond"/>
          <w:sz w:val="24"/>
          <w:szCs w:val="24"/>
        </w:rPr>
        <w:t>2024 Southeastern Association of Law Schools Annual Conference, Fort Lauderdale, Florida (July 25, 2024).</w:t>
      </w:r>
      <w:bookmarkEnd w:id="1"/>
    </w:p>
    <w:p w14:paraId="420A6865" w14:textId="77777777" w:rsidR="0099272D" w:rsidRDefault="0099272D" w:rsidP="0099272D">
      <w:pPr>
        <w:keepNext/>
        <w:spacing w:line="240" w:lineRule="auto"/>
        <w:ind w:left="720" w:firstLine="0"/>
        <w:rPr>
          <w:rFonts w:ascii="Garamond" w:hAnsi="Garamond"/>
          <w:sz w:val="24"/>
          <w:szCs w:val="24"/>
        </w:rPr>
      </w:pPr>
    </w:p>
    <w:p w14:paraId="23027128" w14:textId="12496C76" w:rsidR="008F0DE5" w:rsidRPr="002424A9" w:rsidRDefault="008F0DE5" w:rsidP="000F1824">
      <w:pPr>
        <w:widowControl w:val="0"/>
        <w:spacing w:line="240" w:lineRule="auto"/>
        <w:ind w:left="720" w:firstLine="0"/>
        <w:rPr>
          <w:rFonts w:ascii="Garamond" w:hAnsi="Garamond"/>
          <w:sz w:val="24"/>
          <w:szCs w:val="24"/>
        </w:rPr>
      </w:pPr>
      <w:r w:rsidRPr="002424A9">
        <w:rPr>
          <w:rFonts w:ascii="Garamond" w:hAnsi="Garamond"/>
          <w:sz w:val="24"/>
          <w:szCs w:val="24"/>
        </w:rPr>
        <w:t xml:space="preserve">Moderator/Organizer, “The Supreme Court’s Code of Conduct: Supremely Ethical, Window Dressing, or Something in Between?” (Panel), </w:t>
      </w:r>
      <w:bookmarkStart w:id="2" w:name="_Hlk157428331"/>
      <w:r w:rsidRPr="002424A9">
        <w:rPr>
          <w:rFonts w:ascii="Garamond" w:hAnsi="Garamond"/>
          <w:sz w:val="24"/>
          <w:szCs w:val="24"/>
        </w:rPr>
        <w:t>2024 Southeastern Association of Law Schools Annual Conference, Fort Lauderdale, Florida (July 25, 2024).</w:t>
      </w:r>
      <w:bookmarkEnd w:id="2"/>
    </w:p>
    <w:p w14:paraId="5328040A" w14:textId="77777777" w:rsidR="008F0DE5" w:rsidRPr="002424A9" w:rsidRDefault="008F0DE5" w:rsidP="000F1824">
      <w:pPr>
        <w:widowControl w:val="0"/>
        <w:spacing w:line="240" w:lineRule="auto"/>
        <w:ind w:left="720" w:firstLine="0"/>
        <w:rPr>
          <w:rFonts w:ascii="Garamond" w:hAnsi="Garamond"/>
          <w:sz w:val="24"/>
          <w:szCs w:val="24"/>
        </w:rPr>
      </w:pPr>
    </w:p>
    <w:p w14:paraId="6562A4AA" w14:textId="1BA035D7" w:rsidR="008F0DE5" w:rsidRPr="002424A9" w:rsidRDefault="008F0DE5" w:rsidP="000F1824">
      <w:pPr>
        <w:widowControl w:val="0"/>
        <w:spacing w:line="240" w:lineRule="auto"/>
        <w:ind w:left="720" w:firstLine="0"/>
        <w:rPr>
          <w:rFonts w:ascii="Garamond" w:hAnsi="Garamond"/>
          <w:sz w:val="24"/>
          <w:szCs w:val="24"/>
        </w:rPr>
      </w:pPr>
      <w:r w:rsidRPr="002424A9">
        <w:rPr>
          <w:rFonts w:ascii="Garamond" w:hAnsi="Garamond"/>
          <w:sz w:val="24"/>
          <w:szCs w:val="24"/>
        </w:rPr>
        <w:t xml:space="preserve">Discussant, “What’s ‘Write’? Who’s Writing? Exploring New AI Developments in Legal Writing Courses” (Discussion Group), </w:t>
      </w:r>
      <w:bookmarkStart w:id="3" w:name="_Hlk157428282"/>
      <w:r w:rsidRPr="002424A9">
        <w:rPr>
          <w:rFonts w:ascii="Garamond" w:hAnsi="Garamond"/>
          <w:sz w:val="24"/>
          <w:szCs w:val="24"/>
        </w:rPr>
        <w:t>2024 Southeastern Association of Law Schools Annual Conference, Fort Lauderdale, Florida (July 25, 2024).</w:t>
      </w:r>
      <w:bookmarkEnd w:id="3"/>
    </w:p>
    <w:p w14:paraId="7DC9C991" w14:textId="5937C057" w:rsidR="002E31D1" w:rsidRPr="002424A9" w:rsidRDefault="002E31D1" w:rsidP="000F1824">
      <w:pPr>
        <w:widowControl w:val="0"/>
        <w:spacing w:line="240" w:lineRule="auto"/>
        <w:ind w:left="720" w:firstLine="0"/>
        <w:rPr>
          <w:rFonts w:ascii="Garamond" w:hAnsi="Garamond"/>
          <w:sz w:val="24"/>
          <w:szCs w:val="24"/>
        </w:rPr>
      </w:pPr>
    </w:p>
    <w:p w14:paraId="4ADA9E59" w14:textId="7FCD1EA0" w:rsidR="002424A9" w:rsidRPr="002424A9" w:rsidRDefault="002424A9" w:rsidP="000F1824">
      <w:pPr>
        <w:widowControl w:val="0"/>
        <w:spacing w:line="240" w:lineRule="auto"/>
        <w:ind w:left="720" w:firstLine="0"/>
        <w:rPr>
          <w:rFonts w:ascii="Garamond" w:hAnsi="Garamond"/>
          <w:sz w:val="24"/>
          <w:szCs w:val="24"/>
        </w:rPr>
      </w:pPr>
      <w:r w:rsidRPr="002424A9">
        <w:rPr>
          <w:rFonts w:ascii="Garamond" w:hAnsi="Garamond"/>
          <w:sz w:val="24"/>
          <w:szCs w:val="24"/>
        </w:rPr>
        <w:t>Presentation, “An Overview of Character &amp; Fitness in Bar Admissions,” Bar Admissions Working Group, Conference of Chief Justices and Conference of State Court Administrators Committee on Legal Education and Admissions Reform, Online (April 15, 2024).</w:t>
      </w:r>
    </w:p>
    <w:p w14:paraId="6783EAD1" w14:textId="77777777" w:rsidR="002424A9" w:rsidRPr="002424A9" w:rsidRDefault="002424A9" w:rsidP="000F1824">
      <w:pPr>
        <w:widowControl w:val="0"/>
        <w:spacing w:line="240" w:lineRule="auto"/>
        <w:ind w:left="720" w:firstLine="0"/>
        <w:rPr>
          <w:rFonts w:ascii="Garamond" w:hAnsi="Garamond"/>
          <w:sz w:val="24"/>
          <w:szCs w:val="24"/>
        </w:rPr>
      </w:pPr>
    </w:p>
    <w:p w14:paraId="52196E09" w14:textId="6B243A2A" w:rsidR="002E31D1" w:rsidRPr="002424A9" w:rsidRDefault="002E31D1" w:rsidP="000F1824">
      <w:pPr>
        <w:widowControl w:val="0"/>
        <w:spacing w:line="240" w:lineRule="auto"/>
        <w:ind w:left="720" w:firstLine="0"/>
        <w:rPr>
          <w:rFonts w:ascii="Garamond" w:hAnsi="Garamond"/>
          <w:sz w:val="24"/>
          <w:szCs w:val="24"/>
        </w:rPr>
      </w:pPr>
      <w:r w:rsidRPr="002424A9">
        <w:rPr>
          <w:rFonts w:ascii="Garamond" w:hAnsi="Garamond"/>
          <w:sz w:val="24"/>
          <w:szCs w:val="24"/>
        </w:rPr>
        <w:t>Panelist, “</w:t>
      </w:r>
      <w:r w:rsidR="00E811AE" w:rsidRPr="002424A9">
        <w:rPr>
          <w:rFonts w:ascii="Garamond" w:hAnsi="Garamond"/>
          <w:sz w:val="24"/>
          <w:szCs w:val="24"/>
        </w:rPr>
        <w:t>Incorporating Territorial Law into the Required Curriculum</w:t>
      </w:r>
      <w:r w:rsidRPr="002424A9">
        <w:rPr>
          <w:rFonts w:ascii="Garamond" w:hAnsi="Garamond"/>
          <w:sz w:val="24"/>
          <w:szCs w:val="24"/>
        </w:rPr>
        <w:t>” (Panel), 2024 Stetson Law Review Symposium, Territorial Law Across the Curriculum, Stetson University College of Law, Gulfport, Florida (March 22, 2024).</w:t>
      </w:r>
    </w:p>
    <w:p w14:paraId="061895FD" w14:textId="783EAD00" w:rsidR="002E31D1" w:rsidRPr="002424A9" w:rsidRDefault="002E31D1" w:rsidP="000F1824">
      <w:pPr>
        <w:widowControl w:val="0"/>
        <w:spacing w:line="240" w:lineRule="auto"/>
        <w:ind w:left="720" w:firstLine="0"/>
        <w:rPr>
          <w:rFonts w:ascii="Garamond" w:hAnsi="Garamond"/>
          <w:sz w:val="24"/>
          <w:szCs w:val="24"/>
        </w:rPr>
      </w:pPr>
    </w:p>
    <w:p w14:paraId="177FCBA5" w14:textId="771B3DF1" w:rsidR="002E31D1" w:rsidRPr="002424A9" w:rsidRDefault="002E31D1" w:rsidP="000F1824">
      <w:pPr>
        <w:widowControl w:val="0"/>
        <w:spacing w:line="240" w:lineRule="auto"/>
        <w:ind w:left="720" w:firstLine="0"/>
        <w:rPr>
          <w:rFonts w:ascii="Garamond" w:hAnsi="Garamond"/>
          <w:sz w:val="24"/>
          <w:szCs w:val="24"/>
        </w:rPr>
      </w:pPr>
      <w:r w:rsidRPr="002424A9">
        <w:rPr>
          <w:rFonts w:ascii="Garamond" w:hAnsi="Garamond"/>
          <w:sz w:val="24"/>
          <w:szCs w:val="24"/>
        </w:rPr>
        <w:t>Panelist, “</w:t>
      </w:r>
      <w:r w:rsidR="00E811AE" w:rsidRPr="002424A9">
        <w:rPr>
          <w:rFonts w:ascii="Garamond" w:hAnsi="Garamond"/>
          <w:sz w:val="24"/>
          <w:szCs w:val="24"/>
        </w:rPr>
        <w:t>Perspectives on the Importance of Territorial Law in Legal Education</w:t>
      </w:r>
      <w:r w:rsidRPr="002424A9">
        <w:rPr>
          <w:rFonts w:ascii="Garamond" w:hAnsi="Garamond"/>
          <w:sz w:val="24"/>
          <w:szCs w:val="24"/>
        </w:rPr>
        <w:t>” (Panel), 2024 Stetson Law Review Symposium, Territorial Law Across the Curriculum, Stetson University College of Law, Gulfport, Florida (March 22, 2024).</w:t>
      </w:r>
    </w:p>
    <w:p w14:paraId="767A959E" w14:textId="77777777" w:rsidR="008F0DE5" w:rsidRPr="002424A9" w:rsidRDefault="008F0DE5" w:rsidP="000F1824">
      <w:pPr>
        <w:widowControl w:val="0"/>
        <w:spacing w:line="240" w:lineRule="auto"/>
        <w:ind w:left="720" w:firstLine="0"/>
        <w:rPr>
          <w:rFonts w:ascii="Garamond" w:hAnsi="Garamond"/>
          <w:sz w:val="24"/>
          <w:szCs w:val="24"/>
        </w:rPr>
      </w:pPr>
    </w:p>
    <w:p w14:paraId="73013DD9" w14:textId="14540618" w:rsidR="000F1824" w:rsidRPr="002424A9" w:rsidRDefault="000F1824" w:rsidP="000F1824">
      <w:pPr>
        <w:widowControl w:val="0"/>
        <w:spacing w:line="240" w:lineRule="auto"/>
        <w:ind w:left="720" w:firstLine="0"/>
        <w:rPr>
          <w:rFonts w:ascii="Garamond" w:hAnsi="Garamond"/>
          <w:sz w:val="24"/>
          <w:szCs w:val="24"/>
        </w:rPr>
      </w:pPr>
      <w:r w:rsidRPr="002424A9">
        <w:rPr>
          <w:rFonts w:ascii="Garamond" w:hAnsi="Garamond"/>
          <w:sz w:val="24"/>
          <w:szCs w:val="24"/>
        </w:rPr>
        <w:t>Moderator/Organizer, “</w:t>
      </w:r>
      <w:r w:rsidR="00F72D5E" w:rsidRPr="002424A9">
        <w:rPr>
          <w:rFonts w:ascii="Garamond" w:hAnsi="Garamond"/>
          <w:sz w:val="24"/>
          <w:szCs w:val="24"/>
        </w:rPr>
        <w:t>Professional Responsibility Issues Affecting Rural Lawyers</w:t>
      </w:r>
      <w:r w:rsidRPr="002424A9">
        <w:rPr>
          <w:rFonts w:ascii="Garamond" w:hAnsi="Garamond"/>
          <w:sz w:val="24"/>
          <w:szCs w:val="24"/>
        </w:rPr>
        <w:t>” (Panel), South Dakota Law Review Symposium on Rural Lawyers, University of South Dakota Knudson School of Law, Vermillion, South Dakota (September 22, 2023).</w:t>
      </w:r>
    </w:p>
    <w:p w14:paraId="60D6EE4B" w14:textId="77777777" w:rsidR="00CD2163" w:rsidRPr="002424A9" w:rsidRDefault="00CD2163" w:rsidP="00BF792B">
      <w:pPr>
        <w:widowControl w:val="0"/>
        <w:spacing w:line="240" w:lineRule="auto"/>
        <w:ind w:left="0" w:firstLine="0"/>
        <w:rPr>
          <w:rFonts w:ascii="Garamond" w:hAnsi="Garamond"/>
          <w:bCs/>
          <w:sz w:val="24"/>
          <w:szCs w:val="24"/>
        </w:rPr>
      </w:pPr>
    </w:p>
    <w:p w14:paraId="50F8DC69" w14:textId="4CE8C41F" w:rsidR="00CD2163" w:rsidRPr="00CD2163" w:rsidRDefault="00CD2163" w:rsidP="006F119C">
      <w:pPr>
        <w:widowControl w:val="0"/>
        <w:spacing w:line="240" w:lineRule="auto"/>
        <w:ind w:left="720" w:firstLine="0"/>
        <w:rPr>
          <w:rFonts w:ascii="Garamond" w:hAnsi="Garamond"/>
          <w:bCs/>
          <w:sz w:val="24"/>
          <w:szCs w:val="24"/>
        </w:rPr>
      </w:pPr>
      <w:r w:rsidRPr="002424A9">
        <w:rPr>
          <w:rFonts w:ascii="Garamond" w:hAnsi="Garamond"/>
          <w:bCs/>
          <w:sz w:val="24"/>
          <w:szCs w:val="24"/>
        </w:rPr>
        <w:t>Discussant, “What’s Legal Writing Scholarship</w:t>
      </w:r>
      <w:r w:rsidRPr="000F1824">
        <w:rPr>
          <w:rFonts w:ascii="Garamond" w:hAnsi="Garamond"/>
          <w:bCs/>
          <w:sz w:val="24"/>
          <w:szCs w:val="24"/>
        </w:rPr>
        <w:t xml:space="preserve"> Got to Do with It?” (Discussion Group), 2023 Association of Legal</w:t>
      </w:r>
      <w:r>
        <w:rPr>
          <w:rFonts w:ascii="Garamond" w:hAnsi="Garamond"/>
          <w:bCs/>
          <w:sz w:val="24"/>
          <w:szCs w:val="24"/>
        </w:rPr>
        <w:t xml:space="preserve"> Writing Directors Biennial Conference, </w:t>
      </w:r>
      <w:r w:rsidRPr="00CD2163">
        <w:rPr>
          <w:rFonts w:ascii="Garamond" w:hAnsi="Garamond"/>
          <w:bCs/>
          <w:sz w:val="24"/>
          <w:szCs w:val="24"/>
        </w:rPr>
        <w:t>Raising the Bar: Reaching New Heights through Innovation and Collaboration</w:t>
      </w:r>
      <w:r>
        <w:rPr>
          <w:rFonts w:ascii="Garamond" w:hAnsi="Garamond"/>
          <w:bCs/>
          <w:sz w:val="24"/>
          <w:szCs w:val="24"/>
        </w:rPr>
        <w:t xml:space="preserve">, </w:t>
      </w:r>
      <w:r w:rsidR="006F119C" w:rsidRPr="006F119C">
        <w:rPr>
          <w:rFonts w:ascii="Garamond" w:hAnsi="Garamond"/>
          <w:bCs/>
          <w:sz w:val="24"/>
          <w:szCs w:val="24"/>
        </w:rPr>
        <w:t>University of California, Irvine School of Law</w:t>
      </w:r>
      <w:r w:rsidR="006F119C">
        <w:rPr>
          <w:rFonts w:ascii="Garamond" w:hAnsi="Garamond"/>
          <w:bCs/>
          <w:sz w:val="24"/>
          <w:szCs w:val="24"/>
        </w:rPr>
        <w:t>, Irvine, California (July 12, 2023).</w:t>
      </w:r>
    </w:p>
    <w:p w14:paraId="5B0E8233" w14:textId="56A5B42B" w:rsidR="00B22C6C" w:rsidRPr="00CD2163" w:rsidRDefault="00B22C6C" w:rsidP="00BF792B">
      <w:pPr>
        <w:widowControl w:val="0"/>
        <w:spacing w:line="240" w:lineRule="auto"/>
        <w:ind w:left="0" w:firstLine="0"/>
        <w:outlineLvl w:val="0"/>
        <w:rPr>
          <w:rFonts w:ascii="Garamond" w:hAnsi="Garamond"/>
          <w:bCs/>
          <w:sz w:val="24"/>
          <w:szCs w:val="24"/>
        </w:rPr>
      </w:pPr>
    </w:p>
    <w:p w14:paraId="2DFDC710" w14:textId="5FACB46B" w:rsidR="00B22C6C" w:rsidRPr="00CD2163" w:rsidRDefault="00B22C6C" w:rsidP="00BF792B">
      <w:pPr>
        <w:widowControl w:val="0"/>
        <w:spacing w:line="240" w:lineRule="auto"/>
        <w:ind w:left="720" w:firstLine="0"/>
        <w:outlineLvl w:val="0"/>
        <w:rPr>
          <w:rFonts w:ascii="Garamond" w:hAnsi="Garamond"/>
          <w:bCs/>
          <w:sz w:val="24"/>
          <w:szCs w:val="24"/>
        </w:rPr>
      </w:pPr>
      <w:r w:rsidRPr="00CD2163">
        <w:rPr>
          <w:rFonts w:ascii="Garamond" w:hAnsi="Garamond"/>
          <w:bCs/>
          <w:sz w:val="24"/>
          <w:szCs w:val="24"/>
        </w:rPr>
        <w:t xml:space="preserve">Moderator/Organizer, </w:t>
      </w:r>
      <w:r w:rsidR="00FE71BF" w:rsidRPr="00CD2163">
        <w:rPr>
          <w:rFonts w:ascii="Garamond" w:hAnsi="Garamond"/>
          <w:bCs/>
          <w:sz w:val="24"/>
          <w:szCs w:val="24"/>
        </w:rPr>
        <w:t>“</w:t>
      </w:r>
      <w:r w:rsidRPr="00CD2163">
        <w:rPr>
          <w:rFonts w:ascii="Garamond" w:hAnsi="Garamond"/>
          <w:bCs/>
          <w:sz w:val="24"/>
          <w:szCs w:val="24"/>
        </w:rPr>
        <w:t>Getting Territorial: New Issues and Old Questions in the Law of the United States Territories</w:t>
      </w:r>
      <w:r w:rsidR="00FE71BF" w:rsidRPr="00CD2163">
        <w:rPr>
          <w:rFonts w:ascii="Garamond" w:hAnsi="Garamond"/>
          <w:bCs/>
          <w:sz w:val="24"/>
          <w:szCs w:val="24"/>
        </w:rPr>
        <w:t>”</w:t>
      </w:r>
      <w:r w:rsidRPr="00CD2163">
        <w:rPr>
          <w:rFonts w:ascii="Garamond" w:hAnsi="Garamond"/>
          <w:bCs/>
          <w:sz w:val="24"/>
          <w:szCs w:val="24"/>
        </w:rPr>
        <w:t xml:space="preserve"> (Panel), </w:t>
      </w:r>
      <w:bookmarkStart w:id="4" w:name="_Hlk157428067"/>
      <w:r w:rsidR="0016625C" w:rsidRPr="00CD2163">
        <w:rPr>
          <w:rFonts w:ascii="Garamond" w:hAnsi="Garamond"/>
          <w:bCs/>
          <w:sz w:val="24"/>
          <w:szCs w:val="24"/>
        </w:rPr>
        <w:t>2022 Southeastern Association of Law Schools Annual Conference</w:t>
      </w:r>
      <w:bookmarkEnd w:id="4"/>
      <w:r w:rsidR="0016625C" w:rsidRPr="00CD2163">
        <w:rPr>
          <w:rFonts w:ascii="Garamond" w:hAnsi="Garamond"/>
          <w:bCs/>
          <w:sz w:val="24"/>
          <w:szCs w:val="24"/>
        </w:rPr>
        <w:t xml:space="preserve">, </w:t>
      </w:r>
      <w:r w:rsidRPr="00CD2163">
        <w:rPr>
          <w:rFonts w:ascii="Garamond" w:hAnsi="Garamond"/>
          <w:bCs/>
          <w:sz w:val="24"/>
          <w:szCs w:val="24"/>
        </w:rPr>
        <w:t>Miramar Beach, Florida (</w:t>
      </w:r>
      <w:r w:rsidR="00DF6CBE" w:rsidRPr="00CD2163">
        <w:rPr>
          <w:rFonts w:ascii="Garamond" w:hAnsi="Garamond"/>
          <w:bCs/>
          <w:sz w:val="24"/>
          <w:szCs w:val="24"/>
        </w:rPr>
        <w:t>August 2, 2022</w:t>
      </w:r>
      <w:r w:rsidRPr="00CD2163">
        <w:rPr>
          <w:rFonts w:ascii="Garamond" w:hAnsi="Garamond"/>
          <w:bCs/>
          <w:sz w:val="24"/>
          <w:szCs w:val="24"/>
        </w:rPr>
        <w:t>).</w:t>
      </w:r>
    </w:p>
    <w:p w14:paraId="34A1EB88" w14:textId="42D5832B" w:rsidR="00B16F54" w:rsidRPr="00CD2163" w:rsidRDefault="00B16F54" w:rsidP="00BF792B">
      <w:pPr>
        <w:widowControl w:val="0"/>
        <w:spacing w:line="240" w:lineRule="auto"/>
        <w:ind w:left="0" w:firstLine="0"/>
        <w:outlineLvl w:val="0"/>
        <w:rPr>
          <w:rFonts w:ascii="Garamond" w:hAnsi="Garamond"/>
          <w:bCs/>
          <w:sz w:val="24"/>
          <w:szCs w:val="24"/>
        </w:rPr>
      </w:pPr>
    </w:p>
    <w:p w14:paraId="1415DC65" w14:textId="357AFFB6" w:rsidR="00B16F54" w:rsidRPr="00BF792B" w:rsidRDefault="00B16F54" w:rsidP="00E34F96">
      <w:pPr>
        <w:keepNext/>
        <w:spacing w:line="240" w:lineRule="auto"/>
        <w:ind w:left="720" w:firstLine="0"/>
        <w:outlineLvl w:val="0"/>
        <w:rPr>
          <w:rFonts w:ascii="Garamond" w:hAnsi="Garamond"/>
          <w:sz w:val="24"/>
          <w:szCs w:val="24"/>
        </w:rPr>
      </w:pPr>
      <w:r w:rsidRPr="00BF792B">
        <w:rPr>
          <w:rFonts w:ascii="Garamond" w:hAnsi="Garamond"/>
          <w:sz w:val="24"/>
          <w:szCs w:val="24"/>
        </w:rPr>
        <w:lastRenderedPageBreak/>
        <w:t xml:space="preserve">Moderator/Organizer, </w:t>
      </w:r>
      <w:r w:rsidR="00FE71BF" w:rsidRPr="00BF792B">
        <w:rPr>
          <w:rFonts w:ascii="Garamond" w:hAnsi="Garamond"/>
          <w:sz w:val="24"/>
          <w:szCs w:val="24"/>
        </w:rPr>
        <w:t>“</w:t>
      </w:r>
      <w:r w:rsidRPr="00BF792B">
        <w:rPr>
          <w:rFonts w:ascii="Garamond" w:hAnsi="Garamond"/>
          <w:sz w:val="24"/>
          <w:szCs w:val="24"/>
        </w:rPr>
        <w:t>Character and Fitness: What Needs to Change?</w:t>
      </w:r>
      <w:r w:rsidR="00FE71BF" w:rsidRPr="00BF792B">
        <w:rPr>
          <w:rFonts w:ascii="Garamond" w:hAnsi="Garamond"/>
          <w:sz w:val="24"/>
          <w:szCs w:val="24"/>
        </w:rPr>
        <w:t>” (Discussion Group)</w:t>
      </w:r>
      <w:r w:rsidRPr="00BF792B">
        <w:rPr>
          <w:rFonts w:ascii="Garamond" w:hAnsi="Garamond"/>
          <w:sz w:val="24"/>
          <w:szCs w:val="24"/>
        </w:rPr>
        <w:t xml:space="preserve">, </w:t>
      </w:r>
      <w:bookmarkStart w:id="5" w:name="_Hlk89960747"/>
      <w:r w:rsidR="0016625C" w:rsidRPr="00BF792B">
        <w:rPr>
          <w:rFonts w:ascii="Garamond" w:hAnsi="Garamond"/>
          <w:sz w:val="24"/>
          <w:szCs w:val="24"/>
        </w:rPr>
        <w:t xml:space="preserve">2022 Southeastern Association of Law Schools Annual Conference, </w:t>
      </w:r>
      <w:r w:rsidR="005573C9" w:rsidRPr="00BF792B">
        <w:rPr>
          <w:rFonts w:ascii="Garamond" w:hAnsi="Garamond"/>
          <w:sz w:val="24"/>
          <w:szCs w:val="24"/>
        </w:rPr>
        <w:t>Miramar Beach, Florida (</w:t>
      </w:r>
      <w:r w:rsidR="00DF6CBE" w:rsidRPr="00BF792B">
        <w:rPr>
          <w:rFonts w:ascii="Garamond" w:hAnsi="Garamond"/>
          <w:sz w:val="24"/>
          <w:szCs w:val="24"/>
        </w:rPr>
        <w:t>August 1, 2022</w:t>
      </w:r>
      <w:r w:rsidR="005573C9" w:rsidRPr="00BF792B">
        <w:rPr>
          <w:rFonts w:ascii="Garamond" w:hAnsi="Garamond"/>
          <w:sz w:val="24"/>
          <w:szCs w:val="24"/>
        </w:rPr>
        <w:t>).</w:t>
      </w:r>
      <w:bookmarkEnd w:id="5"/>
    </w:p>
    <w:p w14:paraId="588012B3" w14:textId="77777777" w:rsidR="00B51EDF" w:rsidRPr="00BF792B" w:rsidRDefault="00B51EDF" w:rsidP="00E34F96">
      <w:pPr>
        <w:widowControl w:val="0"/>
        <w:spacing w:line="240" w:lineRule="auto"/>
        <w:ind w:left="0" w:firstLine="0"/>
        <w:outlineLvl w:val="0"/>
        <w:rPr>
          <w:rFonts w:ascii="Garamond" w:hAnsi="Garamond"/>
          <w:sz w:val="24"/>
          <w:szCs w:val="24"/>
        </w:rPr>
      </w:pPr>
    </w:p>
    <w:p w14:paraId="4120F9FF" w14:textId="494EDD7C" w:rsidR="00A01B58" w:rsidRPr="00BF792B" w:rsidRDefault="00A01B58" w:rsidP="002661A0">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FE71BF" w:rsidRPr="00BF792B">
        <w:rPr>
          <w:rFonts w:ascii="Garamond" w:hAnsi="Garamond"/>
          <w:sz w:val="24"/>
          <w:szCs w:val="24"/>
        </w:rPr>
        <w:t>“</w:t>
      </w:r>
      <w:r w:rsidRPr="00BF792B">
        <w:rPr>
          <w:rFonts w:ascii="Garamond" w:hAnsi="Garamond"/>
          <w:sz w:val="24"/>
          <w:szCs w:val="24"/>
        </w:rPr>
        <w:t>Amending the Model Rules of Professional Conduct to Clarify the Duties of Lawyers for Government</w:t>
      </w:r>
      <w:r w:rsidR="00FE71BF" w:rsidRPr="00BF792B">
        <w:rPr>
          <w:rFonts w:ascii="Garamond" w:hAnsi="Garamond"/>
          <w:sz w:val="24"/>
          <w:szCs w:val="24"/>
        </w:rPr>
        <w:t>” (Discussion Group)</w:t>
      </w:r>
      <w:r w:rsidRPr="00BF792B">
        <w:rPr>
          <w:rFonts w:ascii="Garamond" w:hAnsi="Garamond"/>
          <w:sz w:val="24"/>
          <w:szCs w:val="24"/>
        </w:rPr>
        <w:t xml:space="preserve">, </w:t>
      </w:r>
      <w:r w:rsidR="0016625C" w:rsidRPr="00BF792B">
        <w:rPr>
          <w:rFonts w:ascii="Garamond" w:hAnsi="Garamond"/>
          <w:sz w:val="24"/>
          <w:szCs w:val="24"/>
        </w:rPr>
        <w:t xml:space="preserve">2022 Southeastern Association of Law Schools Annual Conference, </w:t>
      </w:r>
      <w:r w:rsidRPr="00BF792B">
        <w:rPr>
          <w:rFonts w:ascii="Garamond" w:hAnsi="Garamond"/>
          <w:sz w:val="24"/>
          <w:szCs w:val="24"/>
        </w:rPr>
        <w:t>Miramar Beach, Florida (July 31, 2022).</w:t>
      </w:r>
    </w:p>
    <w:p w14:paraId="47BB00FD" w14:textId="6C21BBA8" w:rsidR="00FA72A9" w:rsidRPr="00BF792B" w:rsidRDefault="00FA72A9" w:rsidP="00BF792B">
      <w:pPr>
        <w:widowControl w:val="0"/>
        <w:spacing w:line="240" w:lineRule="auto"/>
        <w:ind w:left="720" w:firstLine="0"/>
        <w:outlineLvl w:val="0"/>
        <w:rPr>
          <w:rFonts w:ascii="Garamond" w:hAnsi="Garamond"/>
          <w:sz w:val="24"/>
          <w:szCs w:val="24"/>
        </w:rPr>
      </w:pPr>
    </w:p>
    <w:p w14:paraId="1EDD8EF7" w14:textId="445A531D" w:rsidR="00B433DE" w:rsidRDefault="00FA72A9" w:rsidP="005C1495">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FE71BF" w:rsidRPr="00BF792B">
        <w:rPr>
          <w:rFonts w:ascii="Garamond" w:hAnsi="Garamond"/>
          <w:sz w:val="24"/>
          <w:szCs w:val="24"/>
        </w:rPr>
        <w:t>“</w:t>
      </w:r>
      <w:r w:rsidR="00DF6CBE" w:rsidRPr="00BF792B">
        <w:rPr>
          <w:rFonts w:ascii="Garamond" w:hAnsi="Garamond"/>
          <w:sz w:val="24"/>
          <w:szCs w:val="24"/>
        </w:rPr>
        <w:t>Feedback and Assessment in Large Classes</w:t>
      </w:r>
      <w:r w:rsidR="00FE71BF" w:rsidRPr="00BF792B">
        <w:rPr>
          <w:rFonts w:ascii="Garamond" w:hAnsi="Garamond"/>
          <w:sz w:val="24"/>
          <w:szCs w:val="24"/>
        </w:rPr>
        <w:t>” (Discussion Group)</w:t>
      </w:r>
      <w:r w:rsidRPr="00BF792B">
        <w:rPr>
          <w:rFonts w:ascii="Garamond" w:hAnsi="Garamond"/>
          <w:sz w:val="24"/>
          <w:szCs w:val="24"/>
        </w:rPr>
        <w:t xml:space="preserve">, </w:t>
      </w:r>
      <w:r w:rsidR="00B229AE" w:rsidRPr="00BF792B">
        <w:rPr>
          <w:rFonts w:ascii="Garamond" w:hAnsi="Garamond"/>
          <w:sz w:val="24"/>
          <w:szCs w:val="24"/>
        </w:rPr>
        <w:t xml:space="preserve">2022 Southeastern Association of Law Schools Annual Conference, Newer Law Professors Workshop, </w:t>
      </w:r>
      <w:r w:rsidRPr="00BF792B">
        <w:rPr>
          <w:rFonts w:ascii="Garamond" w:hAnsi="Garamond"/>
          <w:sz w:val="24"/>
          <w:szCs w:val="24"/>
        </w:rPr>
        <w:t>Miramar Beach, Florida (</w:t>
      </w:r>
      <w:r w:rsidR="00DF6CBE" w:rsidRPr="00BF792B">
        <w:rPr>
          <w:rFonts w:ascii="Garamond" w:hAnsi="Garamond"/>
          <w:sz w:val="24"/>
          <w:szCs w:val="24"/>
        </w:rPr>
        <w:t>July 30, 2022</w:t>
      </w:r>
      <w:r w:rsidRPr="00BF792B">
        <w:rPr>
          <w:rFonts w:ascii="Garamond" w:hAnsi="Garamond"/>
          <w:sz w:val="24"/>
          <w:szCs w:val="24"/>
        </w:rPr>
        <w:t>).</w:t>
      </w:r>
    </w:p>
    <w:p w14:paraId="58336390" w14:textId="77777777" w:rsidR="00B51EDF" w:rsidRPr="00AC23D8" w:rsidRDefault="00B51EDF" w:rsidP="00AC23D8">
      <w:pPr>
        <w:widowControl w:val="0"/>
        <w:spacing w:line="240" w:lineRule="auto"/>
        <w:ind w:left="720" w:firstLine="0"/>
        <w:outlineLvl w:val="0"/>
        <w:rPr>
          <w:rFonts w:ascii="Garamond" w:hAnsi="Garamond"/>
          <w:sz w:val="24"/>
          <w:szCs w:val="24"/>
        </w:rPr>
      </w:pPr>
    </w:p>
    <w:p w14:paraId="397CC944" w14:textId="1A1E1EDE" w:rsidR="007E745A" w:rsidRDefault="00BB0325" w:rsidP="0099272D">
      <w:pPr>
        <w:keepNext/>
        <w:spacing w:line="240" w:lineRule="auto"/>
        <w:ind w:left="720" w:firstLine="0"/>
        <w:rPr>
          <w:rFonts w:ascii="Garamond" w:hAnsi="Garamond"/>
          <w:bCs/>
          <w:sz w:val="24"/>
          <w:szCs w:val="24"/>
        </w:rPr>
      </w:pPr>
      <w:r w:rsidRPr="00BF792B">
        <w:rPr>
          <w:rFonts w:ascii="Garamond" w:hAnsi="Garamond"/>
          <w:bCs/>
          <w:sz w:val="24"/>
          <w:szCs w:val="24"/>
        </w:rPr>
        <w:t xml:space="preserve">Discussant, </w:t>
      </w:r>
      <w:r w:rsidR="00FE71BF" w:rsidRPr="00BF792B">
        <w:rPr>
          <w:rFonts w:ascii="Garamond" w:hAnsi="Garamond"/>
          <w:bCs/>
          <w:sz w:val="24"/>
          <w:szCs w:val="24"/>
        </w:rPr>
        <w:t>“</w:t>
      </w:r>
      <w:r w:rsidRPr="00BF792B">
        <w:rPr>
          <w:rFonts w:ascii="Garamond" w:hAnsi="Garamond"/>
          <w:bCs/>
          <w:sz w:val="24"/>
          <w:szCs w:val="24"/>
        </w:rPr>
        <w:t>Discipline Building: Scholarship and Status in the Legal Academy</w:t>
      </w:r>
      <w:r w:rsidR="00FE71BF" w:rsidRPr="00BF792B">
        <w:rPr>
          <w:rFonts w:ascii="Garamond" w:hAnsi="Garamond"/>
          <w:bCs/>
          <w:sz w:val="24"/>
          <w:szCs w:val="24"/>
        </w:rPr>
        <w:t>” (Discussion Group)</w:t>
      </w:r>
      <w:r w:rsidR="00C010FE" w:rsidRPr="00BF792B">
        <w:rPr>
          <w:rFonts w:ascii="Garamond" w:hAnsi="Garamond"/>
          <w:bCs/>
          <w:sz w:val="24"/>
          <w:szCs w:val="24"/>
        </w:rPr>
        <w:t xml:space="preserve">, </w:t>
      </w:r>
      <w:r w:rsidR="00B229AE" w:rsidRPr="00BF792B">
        <w:rPr>
          <w:rFonts w:ascii="Garamond" w:hAnsi="Garamond"/>
          <w:bCs/>
          <w:sz w:val="24"/>
          <w:szCs w:val="24"/>
        </w:rPr>
        <w:t xml:space="preserve">2021 Southeastern Association of Law Schools Annual Conference, Writing Connections Workshop, </w:t>
      </w:r>
      <w:r w:rsidR="00C010FE" w:rsidRPr="00BF792B">
        <w:rPr>
          <w:rFonts w:ascii="Garamond" w:hAnsi="Garamond"/>
          <w:bCs/>
          <w:sz w:val="24"/>
          <w:szCs w:val="24"/>
        </w:rPr>
        <w:t>Fernandina Beach, Florida</w:t>
      </w:r>
      <w:r w:rsidR="00993DD2" w:rsidRPr="00BF792B">
        <w:rPr>
          <w:rFonts w:ascii="Garamond" w:hAnsi="Garamond"/>
          <w:bCs/>
          <w:sz w:val="24"/>
          <w:szCs w:val="24"/>
        </w:rPr>
        <w:t xml:space="preserve"> </w:t>
      </w:r>
      <w:r w:rsidRPr="00BF792B">
        <w:rPr>
          <w:rFonts w:ascii="Garamond" w:hAnsi="Garamond"/>
          <w:bCs/>
          <w:sz w:val="24"/>
          <w:szCs w:val="24"/>
        </w:rPr>
        <w:t>(</w:t>
      </w:r>
      <w:r w:rsidR="007E745A" w:rsidRPr="00BF792B">
        <w:rPr>
          <w:rFonts w:ascii="Garamond" w:hAnsi="Garamond"/>
          <w:bCs/>
          <w:sz w:val="24"/>
          <w:szCs w:val="24"/>
        </w:rPr>
        <w:t>August 1, 2021</w:t>
      </w:r>
      <w:r w:rsidRPr="00BF792B">
        <w:rPr>
          <w:rFonts w:ascii="Garamond" w:hAnsi="Garamond"/>
          <w:bCs/>
          <w:sz w:val="24"/>
          <w:szCs w:val="24"/>
        </w:rPr>
        <w:t>).</w:t>
      </w:r>
    </w:p>
    <w:p w14:paraId="1092EEC3" w14:textId="77777777" w:rsidR="00AC23D8" w:rsidRPr="00BF792B" w:rsidRDefault="00AC23D8" w:rsidP="006F119C">
      <w:pPr>
        <w:widowControl w:val="0"/>
        <w:spacing w:line="240" w:lineRule="auto"/>
        <w:ind w:left="720" w:firstLine="0"/>
        <w:rPr>
          <w:rFonts w:ascii="Garamond" w:hAnsi="Garamond"/>
          <w:bCs/>
          <w:sz w:val="24"/>
          <w:szCs w:val="24"/>
        </w:rPr>
      </w:pPr>
    </w:p>
    <w:p w14:paraId="4531121D" w14:textId="3CA929DC" w:rsidR="007E745A" w:rsidRPr="00BF792B" w:rsidRDefault="007E745A" w:rsidP="002424A9">
      <w:pPr>
        <w:keepNext/>
        <w:spacing w:line="240" w:lineRule="auto"/>
        <w:ind w:left="720" w:firstLine="0"/>
        <w:rPr>
          <w:rFonts w:ascii="Garamond" w:hAnsi="Garamond"/>
          <w:sz w:val="24"/>
          <w:szCs w:val="24"/>
        </w:rPr>
      </w:pPr>
      <w:r w:rsidRPr="00BF792B">
        <w:rPr>
          <w:rFonts w:ascii="Garamond" w:hAnsi="Garamond"/>
          <w:sz w:val="24"/>
          <w:szCs w:val="24"/>
        </w:rPr>
        <w:t xml:space="preserve">Discussant, </w:t>
      </w:r>
      <w:r w:rsidR="00FE71BF" w:rsidRPr="00BF792B">
        <w:rPr>
          <w:rFonts w:ascii="Garamond" w:hAnsi="Garamond"/>
          <w:sz w:val="24"/>
          <w:szCs w:val="24"/>
        </w:rPr>
        <w:t>“</w:t>
      </w:r>
      <w:r w:rsidRPr="00BF792B">
        <w:rPr>
          <w:rFonts w:ascii="Garamond" w:hAnsi="Garamond"/>
          <w:sz w:val="24"/>
          <w:szCs w:val="24"/>
        </w:rPr>
        <w:t>Discipline Building: Balance in the Age of Chaos</w:t>
      </w:r>
      <w:r w:rsidR="00FE71BF" w:rsidRPr="00BF792B">
        <w:rPr>
          <w:rFonts w:ascii="Garamond" w:hAnsi="Garamond"/>
          <w:sz w:val="24"/>
          <w:szCs w:val="24"/>
        </w:rPr>
        <w:t>” (Discussion Group)</w:t>
      </w:r>
      <w:r w:rsidR="00C010FE" w:rsidRPr="00BF792B">
        <w:rPr>
          <w:rFonts w:ascii="Garamond" w:hAnsi="Garamond"/>
          <w:sz w:val="24"/>
          <w:szCs w:val="24"/>
        </w:rPr>
        <w:t xml:space="preserve">, </w:t>
      </w:r>
      <w:r w:rsidR="00B229AE" w:rsidRPr="00BF792B">
        <w:rPr>
          <w:rFonts w:ascii="Garamond" w:hAnsi="Garamond"/>
          <w:sz w:val="24"/>
          <w:szCs w:val="24"/>
        </w:rPr>
        <w:t xml:space="preserve">2021 Southeastern Association of Law Schools Annual Conference, Writing Connections Workshop, </w:t>
      </w:r>
      <w:r w:rsidR="00C010FE" w:rsidRPr="00BF792B">
        <w:rPr>
          <w:rFonts w:ascii="Garamond" w:hAnsi="Garamond"/>
          <w:bCs/>
          <w:sz w:val="24"/>
          <w:szCs w:val="24"/>
        </w:rPr>
        <w:t>Fernandina Beach, Florida</w:t>
      </w:r>
      <w:r w:rsidRPr="00BF792B">
        <w:rPr>
          <w:rFonts w:ascii="Garamond" w:hAnsi="Garamond"/>
          <w:sz w:val="24"/>
          <w:szCs w:val="24"/>
        </w:rPr>
        <w:t xml:space="preserve"> (July 31, 2021).</w:t>
      </w:r>
    </w:p>
    <w:p w14:paraId="15785A68" w14:textId="785E2EA4" w:rsidR="007E745A" w:rsidRPr="00BF792B" w:rsidRDefault="007E745A" w:rsidP="00BF792B">
      <w:pPr>
        <w:widowControl w:val="0"/>
        <w:spacing w:line="240" w:lineRule="auto"/>
        <w:ind w:left="0" w:firstLine="0"/>
        <w:rPr>
          <w:rFonts w:ascii="Garamond" w:hAnsi="Garamond"/>
          <w:bCs/>
          <w:sz w:val="24"/>
          <w:szCs w:val="24"/>
        </w:rPr>
      </w:pPr>
    </w:p>
    <w:p w14:paraId="51665D14" w14:textId="7EE508CE" w:rsidR="007E745A" w:rsidRPr="00BF792B" w:rsidRDefault="007E745A" w:rsidP="002E31D1">
      <w:pPr>
        <w:keepNext/>
        <w:spacing w:line="240" w:lineRule="auto"/>
        <w:ind w:left="720" w:firstLine="0"/>
        <w:rPr>
          <w:rFonts w:ascii="Garamond" w:hAnsi="Garamond"/>
          <w:bCs/>
          <w:sz w:val="24"/>
          <w:szCs w:val="24"/>
        </w:rPr>
      </w:pPr>
      <w:r w:rsidRPr="00BF792B">
        <w:rPr>
          <w:rFonts w:ascii="Garamond" w:hAnsi="Garamond"/>
          <w:bCs/>
          <w:sz w:val="24"/>
          <w:szCs w:val="24"/>
        </w:rPr>
        <w:t xml:space="preserve">Moderator/Organizer, </w:t>
      </w:r>
      <w:r w:rsidR="00ED2E55" w:rsidRPr="00BF792B">
        <w:rPr>
          <w:rFonts w:ascii="Garamond" w:hAnsi="Garamond"/>
          <w:bCs/>
          <w:sz w:val="24"/>
          <w:szCs w:val="24"/>
        </w:rPr>
        <w:t>“</w:t>
      </w:r>
      <w:r w:rsidRPr="00BF792B">
        <w:rPr>
          <w:rFonts w:ascii="Garamond" w:hAnsi="Garamond"/>
          <w:bCs/>
          <w:sz w:val="24"/>
          <w:szCs w:val="24"/>
        </w:rPr>
        <w:t>Professional Responsibility in Our Turbulent Times</w:t>
      </w:r>
      <w:r w:rsidR="00ED2E55" w:rsidRPr="00BF792B">
        <w:rPr>
          <w:rFonts w:ascii="Garamond" w:hAnsi="Garamond"/>
          <w:bCs/>
          <w:sz w:val="24"/>
          <w:szCs w:val="24"/>
        </w:rPr>
        <w:t>”</w:t>
      </w:r>
      <w:r w:rsidR="00FE71BF" w:rsidRPr="00BF792B">
        <w:rPr>
          <w:rFonts w:ascii="Garamond" w:hAnsi="Garamond"/>
          <w:bCs/>
          <w:sz w:val="24"/>
          <w:szCs w:val="24"/>
        </w:rPr>
        <w:t xml:space="preserve"> (Discussion Group)</w:t>
      </w:r>
      <w:r w:rsidR="00C010FE" w:rsidRPr="00BF792B">
        <w:rPr>
          <w:rFonts w:ascii="Garamond" w:hAnsi="Garamond"/>
          <w:bCs/>
          <w:sz w:val="24"/>
          <w:szCs w:val="24"/>
        </w:rPr>
        <w:t xml:space="preserve">, </w:t>
      </w:r>
      <w:r w:rsidR="0016625C" w:rsidRPr="00BF792B">
        <w:rPr>
          <w:rFonts w:ascii="Garamond" w:hAnsi="Garamond"/>
          <w:bCs/>
          <w:sz w:val="24"/>
          <w:szCs w:val="24"/>
        </w:rPr>
        <w:t xml:space="preserve">2021 Southeastern Association of Law Schools Annual Conference, </w:t>
      </w:r>
      <w:r w:rsidR="00C010FE" w:rsidRPr="00BF792B">
        <w:rPr>
          <w:rFonts w:ascii="Garamond" w:hAnsi="Garamond"/>
          <w:bCs/>
          <w:sz w:val="24"/>
          <w:szCs w:val="24"/>
        </w:rPr>
        <w:t>Fernandina Beach, Florida</w:t>
      </w:r>
      <w:r w:rsidRPr="00BF792B">
        <w:rPr>
          <w:rFonts w:ascii="Garamond" w:hAnsi="Garamond"/>
          <w:bCs/>
          <w:sz w:val="24"/>
          <w:szCs w:val="24"/>
        </w:rPr>
        <w:t xml:space="preserve"> (July 29, 2021).</w:t>
      </w:r>
    </w:p>
    <w:p w14:paraId="50303E2A" w14:textId="55072D83" w:rsidR="007E745A" w:rsidRPr="00BF792B" w:rsidRDefault="007E745A" w:rsidP="00BF792B">
      <w:pPr>
        <w:widowControl w:val="0"/>
        <w:spacing w:line="240" w:lineRule="auto"/>
        <w:ind w:left="0" w:firstLine="0"/>
        <w:rPr>
          <w:rFonts w:ascii="Garamond" w:hAnsi="Garamond"/>
          <w:bCs/>
          <w:sz w:val="24"/>
          <w:szCs w:val="24"/>
        </w:rPr>
      </w:pPr>
    </w:p>
    <w:p w14:paraId="0F69EBCF" w14:textId="4A9D5CC6" w:rsidR="007E745A" w:rsidRPr="00BF792B" w:rsidRDefault="00F85696" w:rsidP="00BF792B">
      <w:pPr>
        <w:widowControl w:val="0"/>
        <w:spacing w:line="240" w:lineRule="auto"/>
        <w:ind w:left="720" w:firstLine="0"/>
        <w:rPr>
          <w:rFonts w:ascii="Garamond" w:hAnsi="Garamond"/>
          <w:sz w:val="24"/>
          <w:szCs w:val="24"/>
        </w:rPr>
      </w:pPr>
      <w:r w:rsidRPr="00BF792B">
        <w:rPr>
          <w:rFonts w:ascii="Garamond" w:hAnsi="Garamond"/>
          <w:sz w:val="24"/>
          <w:szCs w:val="24"/>
        </w:rPr>
        <w:t>Panelist</w:t>
      </w:r>
      <w:r w:rsidR="007E745A" w:rsidRPr="00BF792B">
        <w:rPr>
          <w:rFonts w:ascii="Garamond" w:hAnsi="Garamond"/>
          <w:sz w:val="24"/>
          <w:szCs w:val="24"/>
        </w:rPr>
        <w:t xml:space="preserve">/Organizer, </w:t>
      </w:r>
      <w:r w:rsidR="00ED2E55" w:rsidRPr="00BF792B">
        <w:rPr>
          <w:rFonts w:ascii="Garamond" w:hAnsi="Garamond"/>
          <w:sz w:val="24"/>
          <w:szCs w:val="24"/>
        </w:rPr>
        <w:t>“</w:t>
      </w:r>
      <w:r w:rsidR="007E745A" w:rsidRPr="00BF792B">
        <w:rPr>
          <w:rFonts w:ascii="Garamond" w:hAnsi="Garamond"/>
          <w:sz w:val="24"/>
          <w:szCs w:val="24"/>
        </w:rPr>
        <w:t>National Security Law: Recent Trends and Developments</w:t>
      </w:r>
      <w:r w:rsidR="00ED2E55" w:rsidRPr="00BF792B">
        <w:rPr>
          <w:rFonts w:ascii="Garamond" w:hAnsi="Garamond"/>
          <w:sz w:val="24"/>
          <w:szCs w:val="24"/>
        </w:rPr>
        <w:t>”</w:t>
      </w:r>
      <w:r w:rsidR="007E745A" w:rsidRPr="00BF792B">
        <w:rPr>
          <w:rFonts w:ascii="Garamond" w:hAnsi="Garamond"/>
          <w:sz w:val="24"/>
          <w:szCs w:val="24"/>
        </w:rPr>
        <w:t xml:space="preserve"> (Panel)</w:t>
      </w:r>
      <w:r w:rsidR="00C010FE" w:rsidRPr="00BF792B">
        <w:rPr>
          <w:rFonts w:ascii="Garamond" w:hAnsi="Garamond"/>
          <w:sz w:val="24"/>
          <w:szCs w:val="24"/>
        </w:rPr>
        <w:t>,</w:t>
      </w:r>
      <w:r w:rsidR="0016625C" w:rsidRPr="00BF792B">
        <w:rPr>
          <w:rFonts w:ascii="Garamond" w:hAnsi="Garamond"/>
          <w:sz w:val="24"/>
          <w:szCs w:val="24"/>
        </w:rPr>
        <w:t xml:space="preserve"> </w:t>
      </w:r>
      <w:r w:rsidR="0016625C" w:rsidRPr="00BF792B">
        <w:rPr>
          <w:rFonts w:ascii="Garamond" w:hAnsi="Garamond"/>
          <w:bCs/>
          <w:sz w:val="24"/>
          <w:szCs w:val="24"/>
        </w:rPr>
        <w:t>2021 Southeastern Association of Law Schools Annual Conference,</w:t>
      </w:r>
      <w:r w:rsidR="00C010FE" w:rsidRPr="00BF792B">
        <w:rPr>
          <w:rFonts w:ascii="Garamond" w:hAnsi="Garamond"/>
          <w:sz w:val="24"/>
          <w:szCs w:val="24"/>
        </w:rPr>
        <w:t xml:space="preserve"> </w:t>
      </w:r>
      <w:r w:rsidR="00C010FE" w:rsidRPr="00BF792B">
        <w:rPr>
          <w:rFonts w:ascii="Garamond" w:hAnsi="Garamond"/>
          <w:bCs/>
          <w:sz w:val="24"/>
          <w:szCs w:val="24"/>
        </w:rPr>
        <w:t>Fernandina Beach, Florida</w:t>
      </w:r>
      <w:r w:rsidR="00E236A9" w:rsidRPr="00BF792B">
        <w:rPr>
          <w:rFonts w:ascii="Garamond" w:hAnsi="Garamond"/>
          <w:sz w:val="24"/>
          <w:szCs w:val="24"/>
        </w:rPr>
        <w:t xml:space="preserve"> </w:t>
      </w:r>
      <w:r w:rsidR="007E745A" w:rsidRPr="00BF792B">
        <w:rPr>
          <w:rFonts w:ascii="Garamond" w:hAnsi="Garamond"/>
          <w:sz w:val="24"/>
          <w:szCs w:val="24"/>
        </w:rPr>
        <w:t>(July 27, 2021).</w:t>
      </w:r>
    </w:p>
    <w:p w14:paraId="5D6550C1" w14:textId="12D7F653" w:rsidR="00AA27E0" w:rsidRPr="00BF792B" w:rsidRDefault="00AA27E0" w:rsidP="00BF792B">
      <w:pPr>
        <w:widowControl w:val="0"/>
        <w:spacing w:line="240" w:lineRule="auto"/>
        <w:ind w:left="0" w:firstLine="0"/>
        <w:rPr>
          <w:rFonts w:ascii="Garamond" w:hAnsi="Garamond"/>
          <w:bCs/>
          <w:sz w:val="24"/>
          <w:szCs w:val="24"/>
        </w:rPr>
      </w:pPr>
    </w:p>
    <w:p w14:paraId="243125B7" w14:textId="2AD83505" w:rsidR="00BB0325" w:rsidRPr="00BF792B" w:rsidRDefault="00AA27E0" w:rsidP="002561B1">
      <w:pPr>
        <w:keepNext/>
        <w:spacing w:line="240" w:lineRule="auto"/>
        <w:ind w:left="720" w:firstLine="0"/>
        <w:rPr>
          <w:rFonts w:ascii="Garamond" w:hAnsi="Garamond"/>
          <w:bCs/>
          <w:sz w:val="24"/>
          <w:szCs w:val="24"/>
        </w:rPr>
      </w:pPr>
      <w:bookmarkStart w:id="6" w:name="_Hlk60942907"/>
      <w:r w:rsidRPr="00BF792B">
        <w:rPr>
          <w:rFonts w:ascii="Garamond" w:hAnsi="Garamond"/>
          <w:bCs/>
          <w:sz w:val="24"/>
          <w:szCs w:val="24"/>
        </w:rPr>
        <w:t xml:space="preserve">Discussant, </w:t>
      </w:r>
      <w:r w:rsidR="00ED2E55" w:rsidRPr="00BF792B">
        <w:rPr>
          <w:rFonts w:ascii="Garamond" w:hAnsi="Garamond"/>
          <w:bCs/>
          <w:sz w:val="24"/>
          <w:szCs w:val="24"/>
        </w:rPr>
        <w:t>“</w:t>
      </w:r>
      <w:r w:rsidRPr="00BF792B">
        <w:rPr>
          <w:rFonts w:ascii="Garamond" w:hAnsi="Garamond"/>
          <w:bCs/>
          <w:sz w:val="24"/>
          <w:szCs w:val="24"/>
        </w:rPr>
        <w:t>Silver Linings Playbook: Lessons Learned During a Pandemic</w:t>
      </w:r>
      <w:r w:rsidR="00ED2E55" w:rsidRPr="00BF792B">
        <w:rPr>
          <w:rFonts w:ascii="Garamond" w:hAnsi="Garamond"/>
          <w:bCs/>
          <w:sz w:val="24"/>
          <w:szCs w:val="24"/>
        </w:rPr>
        <w:t>” (Discussion Group)</w:t>
      </w:r>
      <w:r w:rsidR="00C010FE" w:rsidRPr="00BF792B">
        <w:rPr>
          <w:rFonts w:ascii="Garamond" w:hAnsi="Garamond"/>
          <w:bCs/>
          <w:sz w:val="24"/>
          <w:szCs w:val="24"/>
        </w:rPr>
        <w:t xml:space="preserve">, </w:t>
      </w:r>
      <w:r w:rsidR="0016625C" w:rsidRPr="00BF792B">
        <w:rPr>
          <w:rFonts w:ascii="Garamond" w:hAnsi="Garamond"/>
          <w:bCs/>
          <w:sz w:val="24"/>
          <w:szCs w:val="24"/>
        </w:rPr>
        <w:t xml:space="preserve">2021 Southeastern Association of Law Schools Annual Conference, </w:t>
      </w:r>
      <w:r w:rsidR="00C010FE" w:rsidRPr="00BF792B">
        <w:rPr>
          <w:rFonts w:ascii="Garamond" w:hAnsi="Garamond"/>
          <w:bCs/>
          <w:sz w:val="24"/>
          <w:szCs w:val="24"/>
        </w:rPr>
        <w:t>Fernandina Beach, Florida</w:t>
      </w:r>
      <w:r w:rsidRPr="00BF792B">
        <w:rPr>
          <w:rFonts w:ascii="Garamond" w:hAnsi="Garamond"/>
          <w:bCs/>
          <w:sz w:val="24"/>
          <w:szCs w:val="24"/>
        </w:rPr>
        <w:t xml:space="preserve"> (</w:t>
      </w:r>
      <w:r w:rsidR="00FF2D51" w:rsidRPr="00BF792B">
        <w:rPr>
          <w:rFonts w:ascii="Garamond" w:hAnsi="Garamond"/>
          <w:bCs/>
          <w:sz w:val="24"/>
          <w:szCs w:val="24"/>
        </w:rPr>
        <w:t xml:space="preserve">July </w:t>
      </w:r>
      <w:r w:rsidR="00AB454F" w:rsidRPr="00BF792B">
        <w:rPr>
          <w:rFonts w:ascii="Garamond" w:hAnsi="Garamond"/>
          <w:bCs/>
          <w:sz w:val="24"/>
          <w:szCs w:val="24"/>
        </w:rPr>
        <w:t>27</w:t>
      </w:r>
      <w:r w:rsidR="00FF2D51" w:rsidRPr="00BF792B">
        <w:rPr>
          <w:rFonts w:ascii="Garamond" w:hAnsi="Garamond"/>
          <w:bCs/>
          <w:sz w:val="24"/>
          <w:szCs w:val="24"/>
        </w:rPr>
        <w:t>, 2021</w:t>
      </w:r>
      <w:r w:rsidRPr="00BF792B">
        <w:rPr>
          <w:rFonts w:ascii="Garamond" w:hAnsi="Garamond"/>
          <w:bCs/>
          <w:sz w:val="24"/>
          <w:szCs w:val="24"/>
        </w:rPr>
        <w:t>).</w:t>
      </w:r>
      <w:bookmarkStart w:id="7" w:name="_Hlk59303942"/>
      <w:bookmarkEnd w:id="6"/>
    </w:p>
    <w:p w14:paraId="40E7120C" w14:textId="79E86D67" w:rsidR="003D522A" w:rsidRPr="00BF792B" w:rsidRDefault="003D522A" w:rsidP="00BF792B">
      <w:pPr>
        <w:widowControl w:val="0"/>
        <w:spacing w:line="240" w:lineRule="auto"/>
        <w:ind w:left="720" w:firstLine="0"/>
        <w:rPr>
          <w:rFonts w:ascii="Garamond" w:hAnsi="Garamond"/>
          <w:bCs/>
          <w:sz w:val="24"/>
          <w:szCs w:val="24"/>
        </w:rPr>
      </w:pPr>
    </w:p>
    <w:p w14:paraId="64BA119C" w14:textId="6A8C74EF" w:rsidR="003D522A" w:rsidRPr="00BF792B" w:rsidRDefault="00F579A4" w:rsidP="00BF792B">
      <w:pPr>
        <w:widowControl w:val="0"/>
        <w:spacing w:line="240" w:lineRule="auto"/>
        <w:ind w:left="720" w:firstLine="0"/>
        <w:rPr>
          <w:rFonts w:ascii="Garamond" w:hAnsi="Garamond"/>
          <w:bCs/>
          <w:i/>
          <w:iCs/>
          <w:sz w:val="24"/>
          <w:szCs w:val="24"/>
        </w:rPr>
      </w:pPr>
      <w:r w:rsidRPr="00BF792B">
        <w:rPr>
          <w:rFonts w:ascii="Garamond" w:hAnsi="Garamond"/>
          <w:bCs/>
          <w:sz w:val="24"/>
          <w:szCs w:val="24"/>
        </w:rPr>
        <w:t xml:space="preserve">Presentation, </w:t>
      </w:r>
      <w:r w:rsidR="00ED2E55" w:rsidRPr="00BF792B">
        <w:rPr>
          <w:rFonts w:ascii="Garamond" w:hAnsi="Garamond"/>
          <w:bCs/>
          <w:sz w:val="24"/>
          <w:szCs w:val="24"/>
        </w:rPr>
        <w:t>“</w:t>
      </w:r>
      <w:r w:rsidR="000B269D" w:rsidRPr="00BF792B">
        <w:rPr>
          <w:rFonts w:ascii="Garamond" w:hAnsi="Garamond"/>
          <w:bCs/>
          <w:sz w:val="24"/>
          <w:szCs w:val="24"/>
        </w:rPr>
        <w:t>Storytelling Elements, Listener Expectations, Negative Narratives, and the Three Little Pigs: How One Teaching Technique Reinforces Various Aspects of Applied Legal Storytelling</w:t>
      </w:r>
      <w:r w:rsidR="003D522A" w:rsidRPr="00BF792B">
        <w:rPr>
          <w:rFonts w:ascii="Garamond" w:hAnsi="Garamond"/>
          <w:bCs/>
          <w:sz w:val="24"/>
          <w:szCs w:val="24"/>
        </w:rPr>
        <w:t>,</w:t>
      </w:r>
      <w:r w:rsidR="00ED2E55" w:rsidRPr="00BF792B">
        <w:rPr>
          <w:rFonts w:ascii="Garamond" w:hAnsi="Garamond"/>
          <w:bCs/>
          <w:sz w:val="24"/>
          <w:szCs w:val="24"/>
        </w:rPr>
        <w:t>”</w:t>
      </w:r>
      <w:r w:rsidR="003D522A" w:rsidRPr="00BF792B">
        <w:rPr>
          <w:rFonts w:ascii="Garamond" w:hAnsi="Garamond"/>
          <w:bCs/>
          <w:sz w:val="24"/>
          <w:szCs w:val="24"/>
        </w:rPr>
        <w:t xml:space="preserve"> </w:t>
      </w:r>
      <w:r w:rsidR="0016625C" w:rsidRPr="00BF792B">
        <w:rPr>
          <w:rFonts w:ascii="Garamond" w:hAnsi="Garamond"/>
          <w:bCs/>
          <w:sz w:val="24"/>
          <w:szCs w:val="24"/>
        </w:rPr>
        <w:t xml:space="preserve">Eighth Biennial Conference on Applied Legal Storytelling, </w:t>
      </w:r>
      <w:r w:rsidR="003D522A" w:rsidRPr="00BF792B">
        <w:rPr>
          <w:rFonts w:ascii="Garamond" w:hAnsi="Garamond"/>
          <w:bCs/>
          <w:sz w:val="24"/>
          <w:szCs w:val="24"/>
        </w:rPr>
        <w:t xml:space="preserve">Online (July </w:t>
      </w:r>
      <w:r w:rsidR="001A7B89" w:rsidRPr="00BF792B">
        <w:rPr>
          <w:rFonts w:ascii="Garamond" w:hAnsi="Garamond"/>
          <w:bCs/>
          <w:sz w:val="24"/>
          <w:szCs w:val="24"/>
        </w:rPr>
        <w:t xml:space="preserve">14, </w:t>
      </w:r>
      <w:r w:rsidR="003D522A" w:rsidRPr="00BF792B">
        <w:rPr>
          <w:rFonts w:ascii="Garamond" w:hAnsi="Garamond"/>
          <w:bCs/>
          <w:sz w:val="24"/>
          <w:szCs w:val="24"/>
        </w:rPr>
        <w:t>2021).</w:t>
      </w:r>
    </w:p>
    <w:p w14:paraId="11BAC438" w14:textId="5F2A8C74" w:rsidR="0048607F" w:rsidRPr="00BF792B" w:rsidRDefault="0048607F" w:rsidP="00BF792B">
      <w:pPr>
        <w:widowControl w:val="0"/>
        <w:spacing w:line="240" w:lineRule="auto"/>
        <w:ind w:left="720" w:firstLine="0"/>
        <w:rPr>
          <w:rFonts w:ascii="Garamond" w:hAnsi="Garamond"/>
          <w:bCs/>
          <w:sz w:val="24"/>
          <w:szCs w:val="24"/>
        </w:rPr>
      </w:pPr>
    </w:p>
    <w:p w14:paraId="7E5B1A13" w14:textId="020D71E6" w:rsidR="0048607F" w:rsidRPr="00BF792B" w:rsidRDefault="002A51FB" w:rsidP="00BF792B">
      <w:pPr>
        <w:widowControl w:val="0"/>
        <w:spacing w:line="240" w:lineRule="auto"/>
        <w:ind w:left="720" w:firstLine="0"/>
        <w:rPr>
          <w:rFonts w:ascii="Garamond" w:hAnsi="Garamond"/>
          <w:sz w:val="24"/>
          <w:szCs w:val="24"/>
        </w:rPr>
      </w:pPr>
      <w:r w:rsidRPr="00BF792B">
        <w:rPr>
          <w:rFonts w:ascii="Garamond" w:hAnsi="Garamond"/>
          <w:bCs/>
          <w:sz w:val="24"/>
          <w:szCs w:val="24"/>
        </w:rPr>
        <w:t xml:space="preserve">Moderator/Organizer, </w:t>
      </w:r>
      <w:r w:rsidR="00ED2E55" w:rsidRPr="00BF792B">
        <w:rPr>
          <w:rFonts w:ascii="Garamond" w:hAnsi="Garamond"/>
          <w:bCs/>
          <w:sz w:val="24"/>
          <w:szCs w:val="24"/>
        </w:rPr>
        <w:t>“</w:t>
      </w:r>
      <w:r w:rsidR="0086047A" w:rsidRPr="00BF792B">
        <w:rPr>
          <w:rFonts w:ascii="Garamond" w:hAnsi="Garamond"/>
          <w:bCs/>
          <w:sz w:val="24"/>
          <w:szCs w:val="24"/>
        </w:rPr>
        <w:t>Legal Writing Plus: Teaching Subjects Beyond Legal Writing</w:t>
      </w:r>
      <w:r w:rsidR="00ED2E55" w:rsidRPr="00BF792B">
        <w:rPr>
          <w:rFonts w:ascii="Garamond" w:hAnsi="Garamond"/>
          <w:bCs/>
          <w:sz w:val="24"/>
          <w:szCs w:val="24"/>
        </w:rPr>
        <w:t>”</w:t>
      </w:r>
      <w:r w:rsidR="0086047A" w:rsidRPr="00BF792B">
        <w:rPr>
          <w:rFonts w:ascii="Garamond" w:hAnsi="Garamond"/>
          <w:bCs/>
          <w:sz w:val="24"/>
          <w:szCs w:val="24"/>
        </w:rPr>
        <w:t xml:space="preserve"> (Panel)</w:t>
      </w:r>
      <w:r w:rsidR="00304FA8" w:rsidRPr="00BF792B">
        <w:rPr>
          <w:rFonts w:ascii="Garamond" w:hAnsi="Garamond"/>
          <w:bCs/>
          <w:sz w:val="24"/>
          <w:szCs w:val="24"/>
        </w:rPr>
        <w:t xml:space="preserve">, </w:t>
      </w:r>
      <w:r w:rsidR="0016625C" w:rsidRPr="00BF792B">
        <w:rPr>
          <w:rFonts w:ascii="Garamond" w:hAnsi="Garamond"/>
          <w:bCs/>
          <w:sz w:val="24"/>
          <w:szCs w:val="24"/>
        </w:rPr>
        <w:t xml:space="preserve">2021 Empire State Legal Writing Conference, </w:t>
      </w:r>
      <w:r w:rsidR="00304FA8" w:rsidRPr="00BF792B">
        <w:rPr>
          <w:rFonts w:ascii="Garamond" w:hAnsi="Garamond"/>
          <w:bCs/>
          <w:sz w:val="24"/>
          <w:szCs w:val="24"/>
        </w:rPr>
        <w:t>Online</w:t>
      </w:r>
      <w:r w:rsidR="0086047A" w:rsidRPr="00BF792B">
        <w:rPr>
          <w:rFonts w:ascii="Garamond" w:hAnsi="Garamond"/>
          <w:bCs/>
          <w:sz w:val="24"/>
          <w:szCs w:val="24"/>
        </w:rPr>
        <w:t xml:space="preserve"> (May 14, 2021).</w:t>
      </w:r>
    </w:p>
    <w:bookmarkEnd w:id="7"/>
    <w:p w14:paraId="3780140E" w14:textId="33373697" w:rsidR="00902D1F" w:rsidRPr="00BF792B" w:rsidRDefault="00902D1F" w:rsidP="00BF792B">
      <w:pPr>
        <w:widowControl w:val="0"/>
        <w:spacing w:line="240" w:lineRule="auto"/>
        <w:ind w:left="0" w:firstLine="0"/>
        <w:outlineLvl w:val="0"/>
        <w:rPr>
          <w:rFonts w:ascii="Garamond" w:hAnsi="Garamond"/>
          <w:sz w:val="24"/>
          <w:szCs w:val="24"/>
        </w:rPr>
      </w:pPr>
    </w:p>
    <w:p w14:paraId="29B88A3A" w14:textId="6EE5CE37" w:rsidR="00C005FB" w:rsidRPr="00BF792B" w:rsidRDefault="00D00B9D" w:rsidP="00BF792B">
      <w:pPr>
        <w:widowControl w:val="0"/>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ED2E55" w:rsidRPr="00BF792B">
        <w:rPr>
          <w:rFonts w:ascii="Garamond" w:hAnsi="Garamond"/>
          <w:sz w:val="24"/>
          <w:szCs w:val="24"/>
        </w:rPr>
        <w:t>“</w:t>
      </w:r>
      <w:r w:rsidR="00C005FB" w:rsidRPr="00BF792B">
        <w:rPr>
          <w:rFonts w:ascii="Garamond" w:hAnsi="Garamond"/>
          <w:sz w:val="24"/>
          <w:szCs w:val="24"/>
        </w:rPr>
        <w:t>Current Topics in Bioethics and Public Health</w:t>
      </w:r>
      <w:r w:rsidR="00ED2E55" w:rsidRPr="00BF792B">
        <w:rPr>
          <w:rFonts w:ascii="Garamond" w:hAnsi="Garamond"/>
          <w:sz w:val="24"/>
          <w:szCs w:val="24"/>
        </w:rPr>
        <w:t>” (Discussion Group)</w:t>
      </w:r>
      <w:r w:rsidR="00012B15" w:rsidRPr="00BF792B">
        <w:rPr>
          <w:rFonts w:ascii="Garamond" w:hAnsi="Garamond"/>
          <w:sz w:val="24"/>
          <w:szCs w:val="24"/>
        </w:rPr>
        <w:t xml:space="preserve">, </w:t>
      </w:r>
      <w:r w:rsidR="00B229AE" w:rsidRPr="00BF792B">
        <w:rPr>
          <w:rFonts w:ascii="Garamond" w:hAnsi="Garamond"/>
          <w:sz w:val="24"/>
          <w:szCs w:val="24"/>
        </w:rPr>
        <w:t xml:space="preserve">2020 Southeastern Association of Law Schools Annual Conference, Health Law Workshop, </w:t>
      </w:r>
      <w:r w:rsidR="00B963F6" w:rsidRPr="00BF792B">
        <w:rPr>
          <w:rFonts w:ascii="Garamond" w:hAnsi="Garamond"/>
          <w:sz w:val="24"/>
          <w:szCs w:val="24"/>
        </w:rPr>
        <w:t>Online</w:t>
      </w:r>
      <w:r w:rsidR="00C005FB" w:rsidRPr="00BF792B">
        <w:rPr>
          <w:rFonts w:ascii="Garamond" w:hAnsi="Garamond"/>
          <w:sz w:val="24"/>
          <w:szCs w:val="24"/>
        </w:rPr>
        <w:t xml:space="preserve"> (August 4, 2020).</w:t>
      </w:r>
    </w:p>
    <w:p w14:paraId="279BA56B" w14:textId="77777777" w:rsidR="00C005FB" w:rsidRPr="00BF792B" w:rsidRDefault="00C005FB" w:rsidP="00BF792B">
      <w:pPr>
        <w:widowControl w:val="0"/>
        <w:spacing w:line="240" w:lineRule="auto"/>
        <w:outlineLvl w:val="0"/>
        <w:rPr>
          <w:rFonts w:ascii="Garamond" w:hAnsi="Garamond"/>
          <w:sz w:val="24"/>
          <w:szCs w:val="24"/>
        </w:rPr>
      </w:pPr>
    </w:p>
    <w:p w14:paraId="1925C540" w14:textId="64002317" w:rsidR="00C005FB" w:rsidRPr="00BF792B" w:rsidRDefault="00D00B9D" w:rsidP="00BF792B">
      <w:pPr>
        <w:widowControl w:val="0"/>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ED2E55" w:rsidRPr="00BF792B">
        <w:rPr>
          <w:rFonts w:ascii="Garamond" w:hAnsi="Garamond"/>
          <w:sz w:val="24"/>
          <w:szCs w:val="24"/>
        </w:rPr>
        <w:t>“</w:t>
      </w:r>
      <w:r w:rsidR="00C005FB" w:rsidRPr="00BF792B">
        <w:rPr>
          <w:rFonts w:ascii="Garamond" w:hAnsi="Garamond"/>
          <w:sz w:val="24"/>
          <w:szCs w:val="24"/>
        </w:rPr>
        <w:t>Centers, Clinics, and Collaborative Writing</w:t>
      </w:r>
      <w:r w:rsidR="00ED2E55" w:rsidRPr="00BF792B">
        <w:rPr>
          <w:rFonts w:ascii="Garamond" w:hAnsi="Garamond"/>
          <w:sz w:val="24"/>
          <w:szCs w:val="24"/>
        </w:rPr>
        <w:t>” (Discussion Group)</w:t>
      </w:r>
      <w:r w:rsidR="00012B15" w:rsidRPr="00BF792B">
        <w:rPr>
          <w:rFonts w:ascii="Garamond" w:hAnsi="Garamond"/>
          <w:sz w:val="24"/>
          <w:szCs w:val="24"/>
        </w:rPr>
        <w:t xml:space="preserve">, </w:t>
      </w:r>
      <w:r w:rsidR="00B229AE" w:rsidRPr="00BF792B">
        <w:rPr>
          <w:rFonts w:ascii="Garamond" w:hAnsi="Garamond"/>
          <w:sz w:val="24"/>
          <w:szCs w:val="24"/>
        </w:rPr>
        <w:t xml:space="preserve">2020 Southeastern Association of Law Schools Annual Conference, Writing Connections, </w:t>
      </w:r>
      <w:r w:rsidR="00B963F6" w:rsidRPr="00BF792B">
        <w:rPr>
          <w:rFonts w:ascii="Garamond" w:hAnsi="Garamond"/>
          <w:sz w:val="24"/>
          <w:szCs w:val="24"/>
        </w:rPr>
        <w:t>Online</w:t>
      </w:r>
      <w:r w:rsidR="00C005FB" w:rsidRPr="00BF792B">
        <w:rPr>
          <w:rFonts w:ascii="Garamond" w:hAnsi="Garamond"/>
          <w:sz w:val="24"/>
          <w:szCs w:val="24"/>
        </w:rPr>
        <w:t xml:space="preserve"> (August 3, 2020).</w:t>
      </w:r>
    </w:p>
    <w:p w14:paraId="590CF7BF" w14:textId="77777777" w:rsidR="00C005FB" w:rsidRPr="00BF792B" w:rsidRDefault="00C005FB" w:rsidP="00BF792B">
      <w:pPr>
        <w:widowControl w:val="0"/>
        <w:spacing w:line="240" w:lineRule="auto"/>
        <w:outlineLvl w:val="0"/>
        <w:rPr>
          <w:rFonts w:ascii="Garamond" w:hAnsi="Garamond"/>
          <w:b/>
          <w:sz w:val="24"/>
          <w:szCs w:val="24"/>
        </w:rPr>
      </w:pPr>
    </w:p>
    <w:p w14:paraId="61894FDF" w14:textId="60D11841" w:rsidR="00C005FB" w:rsidRDefault="00D00B9D" w:rsidP="00641433">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Discussant, </w:t>
      </w:r>
      <w:r w:rsidR="00ED2E55" w:rsidRPr="00BF792B">
        <w:rPr>
          <w:rFonts w:ascii="Garamond" w:hAnsi="Garamond"/>
          <w:sz w:val="24"/>
          <w:szCs w:val="24"/>
        </w:rPr>
        <w:t>“</w:t>
      </w:r>
      <w:r w:rsidR="00C005FB" w:rsidRPr="00BF792B">
        <w:rPr>
          <w:rFonts w:ascii="Garamond" w:hAnsi="Garamond"/>
          <w:sz w:val="24"/>
          <w:szCs w:val="24"/>
        </w:rPr>
        <w:t>Partnering with Practice: Bringing Practitioners into Your Classroom to Make Law Practice Real</w:t>
      </w:r>
      <w:r w:rsidR="00ED2E55" w:rsidRPr="00BF792B">
        <w:rPr>
          <w:rFonts w:ascii="Garamond" w:hAnsi="Garamond"/>
          <w:sz w:val="24"/>
          <w:szCs w:val="24"/>
        </w:rPr>
        <w:t>” (Discussion Group)</w:t>
      </w:r>
      <w:r w:rsidR="00012B15" w:rsidRPr="00BF792B">
        <w:rPr>
          <w:rFonts w:ascii="Garamond" w:hAnsi="Garamond"/>
          <w:sz w:val="24"/>
          <w:szCs w:val="24"/>
        </w:rPr>
        <w:t xml:space="preserve">, </w:t>
      </w:r>
      <w:r w:rsidR="00B229AE" w:rsidRPr="00BF792B">
        <w:rPr>
          <w:rFonts w:ascii="Garamond" w:hAnsi="Garamond"/>
          <w:sz w:val="24"/>
          <w:szCs w:val="24"/>
        </w:rPr>
        <w:t xml:space="preserve">2020 Southeastern Association of Law Schools Annual Conference, Writing Connections, </w:t>
      </w:r>
      <w:r w:rsidR="00B963F6" w:rsidRPr="00BF792B">
        <w:rPr>
          <w:rFonts w:ascii="Garamond" w:hAnsi="Garamond"/>
          <w:sz w:val="24"/>
          <w:szCs w:val="24"/>
        </w:rPr>
        <w:t>Online</w:t>
      </w:r>
      <w:r w:rsidR="00C005FB" w:rsidRPr="00BF792B">
        <w:rPr>
          <w:rFonts w:ascii="Garamond" w:hAnsi="Garamond"/>
          <w:sz w:val="24"/>
          <w:szCs w:val="24"/>
        </w:rPr>
        <w:t xml:space="preserve"> (</w:t>
      </w:r>
      <w:r w:rsidR="006A45C1" w:rsidRPr="00BF792B">
        <w:rPr>
          <w:rFonts w:ascii="Garamond" w:hAnsi="Garamond"/>
          <w:sz w:val="24"/>
          <w:szCs w:val="24"/>
        </w:rPr>
        <w:t>August 1,</w:t>
      </w:r>
      <w:r w:rsidR="00C005FB" w:rsidRPr="00BF792B">
        <w:rPr>
          <w:rFonts w:ascii="Garamond" w:hAnsi="Garamond"/>
          <w:sz w:val="24"/>
          <w:szCs w:val="24"/>
        </w:rPr>
        <w:t xml:space="preserve"> 2020).</w:t>
      </w:r>
    </w:p>
    <w:p w14:paraId="509C5F7C" w14:textId="77777777" w:rsidR="008F0DE5" w:rsidRPr="00BF792B" w:rsidRDefault="008F0DE5" w:rsidP="00BF792B">
      <w:pPr>
        <w:widowControl w:val="0"/>
        <w:spacing w:line="240" w:lineRule="auto"/>
        <w:ind w:left="720" w:firstLine="0"/>
        <w:outlineLvl w:val="0"/>
        <w:rPr>
          <w:rFonts w:ascii="Garamond" w:hAnsi="Garamond"/>
          <w:sz w:val="24"/>
          <w:szCs w:val="24"/>
        </w:rPr>
      </w:pPr>
    </w:p>
    <w:p w14:paraId="298291D0" w14:textId="1101CA45" w:rsidR="00FA72A9" w:rsidRPr="00BF792B" w:rsidRDefault="00C628A9" w:rsidP="00E34F96">
      <w:pPr>
        <w:keepNext/>
        <w:spacing w:line="240" w:lineRule="auto"/>
        <w:ind w:left="720" w:firstLine="0"/>
        <w:outlineLvl w:val="0"/>
        <w:rPr>
          <w:rFonts w:ascii="Garamond" w:hAnsi="Garamond"/>
          <w:sz w:val="24"/>
          <w:szCs w:val="24"/>
        </w:rPr>
      </w:pPr>
      <w:bookmarkStart w:id="8" w:name="_Hlk56344402"/>
      <w:r w:rsidRPr="00BF792B">
        <w:rPr>
          <w:rFonts w:ascii="Garamond" w:hAnsi="Garamond"/>
          <w:sz w:val="24"/>
          <w:szCs w:val="24"/>
        </w:rPr>
        <w:lastRenderedPageBreak/>
        <w:t>Moderator/Organizer</w:t>
      </w:r>
      <w:bookmarkEnd w:id="8"/>
      <w:r w:rsidRPr="00BF792B">
        <w:rPr>
          <w:rFonts w:ascii="Garamond" w:hAnsi="Garamond"/>
          <w:sz w:val="24"/>
          <w:szCs w:val="24"/>
        </w:rPr>
        <w:t xml:space="preserve">, </w:t>
      </w:r>
      <w:r w:rsidR="00ED2E55" w:rsidRPr="00BF792B">
        <w:rPr>
          <w:rFonts w:ascii="Garamond" w:hAnsi="Garamond"/>
          <w:sz w:val="24"/>
          <w:szCs w:val="24"/>
        </w:rPr>
        <w:t>“</w:t>
      </w:r>
      <w:r w:rsidRPr="00BF792B">
        <w:rPr>
          <w:rFonts w:ascii="Garamond" w:hAnsi="Garamond"/>
          <w:sz w:val="24"/>
          <w:szCs w:val="24"/>
        </w:rPr>
        <w:t>COVID-19 and the Legal Academy</w:t>
      </w:r>
      <w:r w:rsidR="00ED2E55" w:rsidRPr="00BF792B">
        <w:rPr>
          <w:rFonts w:ascii="Garamond" w:hAnsi="Garamond"/>
          <w:sz w:val="24"/>
          <w:szCs w:val="24"/>
        </w:rPr>
        <w:t>”</w:t>
      </w:r>
      <w:r w:rsidR="00855846" w:rsidRPr="00BF792B">
        <w:rPr>
          <w:rFonts w:ascii="Garamond" w:hAnsi="Garamond"/>
          <w:sz w:val="24"/>
          <w:szCs w:val="24"/>
        </w:rPr>
        <w:t xml:space="preserve"> (Panel)</w:t>
      </w:r>
      <w:r w:rsidRPr="00BF792B">
        <w:rPr>
          <w:rFonts w:ascii="Garamond" w:hAnsi="Garamond"/>
          <w:sz w:val="24"/>
          <w:szCs w:val="24"/>
        </w:rPr>
        <w:t xml:space="preserve">, </w:t>
      </w:r>
      <w:r w:rsidR="0016625C" w:rsidRPr="00BF792B">
        <w:rPr>
          <w:rFonts w:ascii="Garamond" w:hAnsi="Garamond"/>
          <w:sz w:val="24"/>
          <w:szCs w:val="24"/>
        </w:rPr>
        <w:t xml:space="preserve">2020 Southeastern Association of Law Schools Annual Conference, </w:t>
      </w:r>
      <w:r w:rsidR="00B963F6" w:rsidRPr="00BF792B">
        <w:rPr>
          <w:rFonts w:ascii="Garamond" w:hAnsi="Garamond"/>
          <w:sz w:val="24"/>
          <w:szCs w:val="24"/>
        </w:rPr>
        <w:t>Online</w:t>
      </w:r>
      <w:r w:rsidRPr="00BF792B">
        <w:rPr>
          <w:rFonts w:ascii="Garamond" w:hAnsi="Garamond"/>
          <w:sz w:val="24"/>
          <w:szCs w:val="24"/>
        </w:rPr>
        <w:t xml:space="preserve"> (</w:t>
      </w:r>
      <w:r w:rsidR="00B5482E" w:rsidRPr="00BF792B">
        <w:rPr>
          <w:rFonts w:ascii="Garamond" w:hAnsi="Garamond"/>
          <w:sz w:val="24"/>
          <w:szCs w:val="24"/>
        </w:rPr>
        <w:t xml:space="preserve">July 31, </w:t>
      </w:r>
      <w:r w:rsidRPr="00BF792B">
        <w:rPr>
          <w:rFonts w:ascii="Garamond" w:hAnsi="Garamond"/>
          <w:sz w:val="24"/>
          <w:szCs w:val="24"/>
        </w:rPr>
        <w:t>2020).</w:t>
      </w:r>
    </w:p>
    <w:p w14:paraId="2C97400B" w14:textId="77777777" w:rsidR="00FA72A9" w:rsidRPr="00BF792B" w:rsidRDefault="00FA72A9" w:rsidP="00BF792B">
      <w:pPr>
        <w:widowControl w:val="0"/>
        <w:spacing w:line="240" w:lineRule="auto"/>
        <w:ind w:left="0" w:firstLine="0"/>
        <w:outlineLvl w:val="0"/>
        <w:rPr>
          <w:rFonts w:ascii="Garamond" w:hAnsi="Garamond"/>
          <w:b/>
          <w:sz w:val="24"/>
          <w:szCs w:val="24"/>
        </w:rPr>
      </w:pPr>
    </w:p>
    <w:p w14:paraId="0BBB4DA4" w14:textId="26E14EF6" w:rsidR="00B22C6C" w:rsidRPr="00BF792B" w:rsidRDefault="00D00B9D" w:rsidP="00B51EDF">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Moderator/Organizer, </w:t>
      </w:r>
      <w:r w:rsidR="00ED2E55" w:rsidRPr="00BF792B">
        <w:rPr>
          <w:rFonts w:ascii="Garamond" w:hAnsi="Garamond"/>
          <w:sz w:val="24"/>
          <w:szCs w:val="24"/>
        </w:rPr>
        <w:t>“</w:t>
      </w:r>
      <w:r w:rsidR="00C005FB" w:rsidRPr="00BF792B">
        <w:rPr>
          <w:rFonts w:ascii="Garamond" w:hAnsi="Garamond"/>
          <w:sz w:val="24"/>
          <w:szCs w:val="24"/>
        </w:rPr>
        <w:t>Drug Use and the Law: Where Does It Fit in Law School Courses?</w:t>
      </w:r>
      <w:r w:rsidR="00ED2E55" w:rsidRPr="00BF792B">
        <w:rPr>
          <w:rFonts w:ascii="Garamond" w:hAnsi="Garamond"/>
          <w:sz w:val="24"/>
          <w:szCs w:val="24"/>
        </w:rPr>
        <w:t>” (Discussion Group)</w:t>
      </w:r>
      <w:r w:rsidR="00012B15" w:rsidRPr="00BF792B">
        <w:rPr>
          <w:rFonts w:ascii="Garamond" w:hAnsi="Garamond"/>
          <w:sz w:val="24"/>
          <w:szCs w:val="24"/>
        </w:rPr>
        <w:t xml:space="preserve">, </w:t>
      </w:r>
      <w:r w:rsidR="00B229AE" w:rsidRPr="00BF792B">
        <w:rPr>
          <w:rFonts w:ascii="Garamond" w:hAnsi="Garamond"/>
          <w:sz w:val="24"/>
          <w:szCs w:val="24"/>
        </w:rPr>
        <w:t xml:space="preserve">2020 Southeastern Association of Law Schools Annual Conference, Criminal Law &amp; Criminal Procedure Workshop, </w:t>
      </w:r>
      <w:r w:rsidR="00FA7CF5" w:rsidRPr="00BF792B">
        <w:rPr>
          <w:rFonts w:ascii="Garamond" w:hAnsi="Garamond"/>
          <w:sz w:val="24"/>
          <w:szCs w:val="24"/>
        </w:rPr>
        <w:t>Online</w:t>
      </w:r>
      <w:r w:rsidR="00C005FB" w:rsidRPr="00BF792B">
        <w:rPr>
          <w:rFonts w:ascii="Garamond" w:hAnsi="Garamond"/>
          <w:sz w:val="24"/>
          <w:szCs w:val="24"/>
        </w:rPr>
        <w:t xml:space="preserve"> (July 30, 2020).</w:t>
      </w:r>
    </w:p>
    <w:p w14:paraId="0076CA42" w14:textId="77777777" w:rsidR="00D43BC2" w:rsidRPr="00BF792B" w:rsidRDefault="00D43BC2" w:rsidP="00BF792B">
      <w:pPr>
        <w:widowControl w:val="0"/>
        <w:spacing w:line="240" w:lineRule="auto"/>
        <w:ind w:left="720" w:firstLine="0"/>
        <w:outlineLvl w:val="0"/>
        <w:rPr>
          <w:rFonts w:ascii="Garamond" w:hAnsi="Garamond"/>
          <w:sz w:val="24"/>
          <w:szCs w:val="24"/>
        </w:rPr>
      </w:pPr>
    </w:p>
    <w:p w14:paraId="20AC662D" w14:textId="77777777" w:rsidR="00A9691E" w:rsidRDefault="008A2BB1" w:rsidP="005C1495">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Co-Presenter, </w:t>
      </w:r>
      <w:r w:rsidR="00ED2E55" w:rsidRPr="00BF792B">
        <w:rPr>
          <w:rFonts w:ascii="Garamond" w:hAnsi="Garamond"/>
          <w:sz w:val="24"/>
          <w:szCs w:val="24"/>
        </w:rPr>
        <w:t>“</w:t>
      </w:r>
      <w:r w:rsidRPr="00BF792B">
        <w:rPr>
          <w:rFonts w:ascii="Garamond" w:hAnsi="Garamond"/>
          <w:sz w:val="24"/>
          <w:szCs w:val="24"/>
        </w:rPr>
        <w:t>Help Students Get Their Writing Done: Hold a Virtual Law Student Writing Boot Camp,</w:t>
      </w:r>
      <w:r w:rsidR="00ED2E55" w:rsidRPr="00BF792B">
        <w:rPr>
          <w:rFonts w:ascii="Garamond" w:hAnsi="Garamond"/>
          <w:sz w:val="24"/>
          <w:szCs w:val="24"/>
        </w:rPr>
        <w:t>”</w:t>
      </w:r>
      <w:r w:rsidRPr="00BF792B">
        <w:rPr>
          <w:rFonts w:ascii="Garamond" w:hAnsi="Garamond"/>
          <w:sz w:val="24"/>
          <w:szCs w:val="24"/>
        </w:rPr>
        <w:t xml:space="preserve"> </w:t>
      </w:r>
      <w:r w:rsidR="0016625C" w:rsidRPr="00BF792B">
        <w:rPr>
          <w:rFonts w:ascii="Garamond" w:hAnsi="Garamond"/>
          <w:sz w:val="24"/>
          <w:szCs w:val="24"/>
        </w:rPr>
        <w:t xml:space="preserve">William &amp; Mary Conference for Excellence in Teaching Legal Research &amp; Writing Online, </w:t>
      </w:r>
      <w:r w:rsidR="00645030" w:rsidRPr="00BF792B">
        <w:rPr>
          <w:rFonts w:ascii="Garamond" w:hAnsi="Garamond"/>
          <w:sz w:val="24"/>
          <w:szCs w:val="24"/>
        </w:rPr>
        <w:t>Online (June 18, 2020)</w:t>
      </w:r>
      <w:r w:rsidR="00A9691E">
        <w:rPr>
          <w:rFonts w:ascii="Garamond" w:hAnsi="Garamond"/>
          <w:sz w:val="24"/>
          <w:szCs w:val="24"/>
        </w:rPr>
        <w:t>.</w:t>
      </w:r>
    </w:p>
    <w:p w14:paraId="798751FC" w14:textId="77777777" w:rsidR="00A9691E" w:rsidRDefault="00A9691E" w:rsidP="005C1495">
      <w:pPr>
        <w:widowControl w:val="0"/>
        <w:spacing w:line="240" w:lineRule="auto"/>
        <w:ind w:left="0" w:firstLine="0"/>
        <w:outlineLvl w:val="0"/>
        <w:rPr>
          <w:rFonts w:ascii="Garamond" w:hAnsi="Garamond"/>
          <w:sz w:val="24"/>
          <w:szCs w:val="24"/>
        </w:rPr>
      </w:pPr>
    </w:p>
    <w:p w14:paraId="15C773C1" w14:textId="309905FC" w:rsidR="00F50804" w:rsidRPr="00A9691E" w:rsidRDefault="00AC7D42" w:rsidP="00A9691E">
      <w:pPr>
        <w:widowControl w:val="0"/>
        <w:spacing w:line="240" w:lineRule="auto"/>
        <w:ind w:left="720" w:firstLine="0"/>
        <w:outlineLvl w:val="0"/>
        <w:rPr>
          <w:rFonts w:ascii="Garamond" w:hAnsi="Garamond"/>
          <w:sz w:val="24"/>
          <w:szCs w:val="24"/>
        </w:rPr>
      </w:pPr>
      <w:r w:rsidRPr="00BF792B">
        <w:rPr>
          <w:rFonts w:ascii="Garamond" w:hAnsi="Garamond"/>
          <w:sz w:val="24"/>
          <w:szCs w:val="24"/>
        </w:rPr>
        <w:t xml:space="preserve">Presentation, </w:t>
      </w:r>
      <w:r w:rsidR="00ED2E55" w:rsidRPr="00BF792B">
        <w:rPr>
          <w:rFonts w:ascii="Garamond" w:hAnsi="Garamond"/>
          <w:sz w:val="24"/>
          <w:szCs w:val="24"/>
        </w:rPr>
        <w:t>“</w:t>
      </w:r>
      <w:r w:rsidRPr="00BF792B">
        <w:rPr>
          <w:rFonts w:ascii="Garamond" w:hAnsi="Garamond"/>
          <w:sz w:val="24"/>
          <w:szCs w:val="24"/>
        </w:rPr>
        <w:t xml:space="preserve">The United States Territories in the Context of Legal Writing: Same </w:t>
      </w:r>
      <w:proofErr w:type="spellStart"/>
      <w:r w:rsidRPr="00BF792B">
        <w:rPr>
          <w:rFonts w:ascii="Garamond" w:hAnsi="Garamond"/>
          <w:sz w:val="24"/>
          <w:szCs w:val="24"/>
        </w:rPr>
        <w:t>Same</w:t>
      </w:r>
      <w:proofErr w:type="spellEnd"/>
      <w:r w:rsidRPr="00BF792B">
        <w:rPr>
          <w:rFonts w:ascii="Garamond" w:hAnsi="Garamond"/>
          <w:sz w:val="24"/>
          <w:szCs w:val="24"/>
        </w:rPr>
        <w:t>, But Different,</w:t>
      </w:r>
      <w:r w:rsidR="00ED2E55" w:rsidRPr="00BF792B">
        <w:rPr>
          <w:rFonts w:ascii="Garamond" w:hAnsi="Garamond"/>
          <w:sz w:val="24"/>
          <w:szCs w:val="24"/>
        </w:rPr>
        <w:t>”</w:t>
      </w:r>
      <w:r w:rsidRPr="00BF792B">
        <w:rPr>
          <w:rFonts w:ascii="Garamond" w:hAnsi="Garamond"/>
          <w:sz w:val="24"/>
          <w:szCs w:val="24"/>
        </w:rPr>
        <w:t xml:space="preserve"> </w:t>
      </w:r>
      <w:r w:rsidR="00B229AE" w:rsidRPr="00BF792B">
        <w:rPr>
          <w:rFonts w:ascii="Garamond" w:hAnsi="Garamond"/>
          <w:sz w:val="24"/>
          <w:szCs w:val="24"/>
        </w:rPr>
        <w:t>Central States Area Legal Writing Conference, Interwoven: The Fabric of Interdisciplinary</w:t>
      </w:r>
      <w:r w:rsidR="00A9691E">
        <w:rPr>
          <w:rFonts w:ascii="Garamond" w:hAnsi="Garamond"/>
          <w:sz w:val="24"/>
          <w:szCs w:val="24"/>
        </w:rPr>
        <w:t xml:space="preserve"> </w:t>
      </w:r>
      <w:r w:rsidR="00B229AE" w:rsidRPr="00BF792B">
        <w:rPr>
          <w:rFonts w:ascii="Garamond" w:hAnsi="Garamond"/>
          <w:sz w:val="24"/>
          <w:szCs w:val="24"/>
        </w:rPr>
        <w:t xml:space="preserve">Collaboration, </w:t>
      </w:r>
      <w:r w:rsidR="00D9661B" w:rsidRPr="00BF792B">
        <w:rPr>
          <w:rFonts w:ascii="Garamond" w:hAnsi="Garamond"/>
          <w:iCs/>
          <w:sz w:val="24"/>
          <w:szCs w:val="24"/>
        </w:rPr>
        <w:t>University of Illinois at Chicago</w:t>
      </w:r>
      <w:r w:rsidRPr="00BF792B">
        <w:rPr>
          <w:rFonts w:ascii="Garamond" w:hAnsi="Garamond"/>
          <w:iCs/>
          <w:sz w:val="24"/>
          <w:szCs w:val="24"/>
        </w:rPr>
        <w:t xml:space="preserve"> John Marshall Law School, Chicago, Illinois</w:t>
      </w:r>
      <w:r w:rsidR="00A9691E">
        <w:rPr>
          <w:rFonts w:ascii="Garamond" w:hAnsi="Garamond"/>
          <w:iCs/>
          <w:sz w:val="24"/>
          <w:szCs w:val="24"/>
        </w:rPr>
        <w:t xml:space="preserve"> </w:t>
      </w:r>
      <w:r w:rsidRPr="00BF792B">
        <w:rPr>
          <w:rFonts w:ascii="Garamond" w:hAnsi="Garamond"/>
          <w:iCs/>
          <w:sz w:val="24"/>
          <w:szCs w:val="24"/>
        </w:rPr>
        <w:t>(September 13, 2019).</w:t>
      </w:r>
    </w:p>
    <w:p w14:paraId="7F6E0863" w14:textId="77777777" w:rsidR="006F119C" w:rsidRPr="00BF792B" w:rsidRDefault="006F119C" w:rsidP="00BF792B">
      <w:pPr>
        <w:widowControl w:val="0"/>
        <w:spacing w:line="240" w:lineRule="auto"/>
        <w:ind w:left="0" w:firstLine="0"/>
        <w:outlineLvl w:val="0"/>
        <w:rPr>
          <w:rFonts w:ascii="Garamond" w:hAnsi="Garamond"/>
          <w:sz w:val="24"/>
          <w:szCs w:val="24"/>
        </w:rPr>
      </w:pPr>
    </w:p>
    <w:p w14:paraId="31D1148F" w14:textId="0BD8CC78" w:rsidR="00AC7D42" w:rsidRPr="00BF792B" w:rsidRDefault="00AC7D42" w:rsidP="002424A9">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Presentation, </w:t>
      </w:r>
      <w:r w:rsidR="00885C03" w:rsidRPr="00BF792B">
        <w:rPr>
          <w:rFonts w:ascii="Garamond" w:hAnsi="Garamond"/>
          <w:sz w:val="24"/>
          <w:szCs w:val="24"/>
        </w:rPr>
        <w:t>“</w:t>
      </w:r>
      <w:r w:rsidR="000D731C" w:rsidRPr="00BF792B">
        <w:rPr>
          <w:rFonts w:ascii="Garamond" w:hAnsi="Garamond"/>
          <w:sz w:val="24"/>
          <w:szCs w:val="24"/>
        </w:rPr>
        <w:t>Five of These Are Not Like the Others: Curiosity and the United States Territories in the Legal Writing Classroom and Beyond</w:t>
      </w:r>
      <w:r w:rsidRPr="00BF792B">
        <w:rPr>
          <w:rFonts w:ascii="Garamond" w:hAnsi="Garamond"/>
          <w:sz w:val="24"/>
          <w:szCs w:val="24"/>
        </w:rPr>
        <w:t>,</w:t>
      </w:r>
      <w:r w:rsidR="00885C03" w:rsidRPr="00BF792B">
        <w:rPr>
          <w:rFonts w:ascii="Garamond" w:hAnsi="Garamond"/>
          <w:sz w:val="24"/>
          <w:szCs w:val="24"/>
        </w:rPr>
        <w:t>”</w:t>
      </w:r>
      <w:r w:rsidRPr="00BF792B">
        <w:rPr>
          <w:rFonts w:ascii="Garamond" w:hAnsi="Garamond"/>
          <w:sz w:val="24"/>
          <w:szCs w:val="24"/>
        </w:rPr>
        <w:t xml:space="preserve"> </w:t>
      </w:r>
      <w:r w:rsidR="00B229AE" w:rsidRPr="00BF792B">
        <w:rPr>
          <w:rFonts w:ascii="Garamond" w:hAnsi="Garamond"/>
          <w:sz w:val="24"/>
          <w:szCs w:val="24"/>
        </w:rPr>
        <w:t xml:space="preserve">16th Annual Teaching and Learning Conference, Cultivating Curiosity, </w:t>
      </w:r>
      <w:r w:rsidRPr="00BF792B">
        <w:rPr>
          <w:rFonts w:ascii="Garamond" w:hAnsi="Garamond"/>
          <w:sz w:val="24"/>
          <w:szCs w:val="24"/>
        </w:rPr>
        <w:t>Elon University, Elon, North Carolina (August 15, 2019).</w:t>
      </w:r>
    </w:p>
    <w:p w14:paraId="316DEC38" w14:textId="77777777" w:rsidR="0076666D" w:rsidRPr="00BF792B" w:rsidRDefault="0076666D" w:rsidP="002424A9">
      <w:pPr>
        <w:keepNext/>
        <w:spacing w:line="240" w:lineRule="auto"/>
        <w:ind w:left="0" w:firstLine="0"/>
        <w:outlineLvl w:val="0"/>
        <w:rPr>
          <w:rFonts w:ascii="Garamond" w:hAnsi="Garamond"/>
          <w:b/>
          <w:sz w:val="24"/>
          <w:szCs w:val="24"/>
        </w:rPr>
      </w:pPr>
    </w:p>
    <w:p w14:paraId="40CA0FC0" w14:textId="16BA7407" w:rsidR="00A22376" w:rsidRPr="00BF792B" w:rsidRDefault="00C2417B" w:rsidP="002E31D1">
      <w:pPr>
        <w:keepNext/>
        <w:spacing w:line="240" w:lineRule="auto"/>
        <w:ind w:left="720" w:firstLine="0"/>
        <w:outlineLvl w:val="0"/>
        <w:rPr>
          <w:rFonts w:ascii="Garamond" w:hAnsi="Garamond"/>
          <w:sz w:val="24"/>
          <w:szCs w:val="24"/>
        </w:rPr>
      </w:pPr>
      <w:r w:rsidRPr="00BF792B">
        <w:rPr>
          <w:rFonts w:ascii="Garamond" w:hAnsi="Garamond"/>
          <w:sz w:val="24"/>
          <w:szCs w:val="24"/>
        </w:rPr>
        <w:t xml:space="preserve">Continuing Legal Education Presentation, </w:t>
      </w:r>
      <w:r w:rsidR="00885C03" w:rsidRPr="00BF792B">
        <w:rPr>
          <w:rFonts w:ascii="Garamond" w:hAnsi="Garamond"/>
          <w:sz w:val="24"/>
          <w:szCs w:val="24"/>
        </w:rPr>
        <w:t>“</w:t>
      </w:r>
      <w:r w:rsidRPr="00BF792B">
        <w:rPr>
          <w:rFonts w:ascii="Garamond" w:hAnsi="Garamond"/>
          <w:sz w:val="24"/>
          <w:szCs w:val="24"/>
        </w:rPr>
        <w:t xml:space="preserve">The History of Drug Law in the United States </w:t>
      </w:r>
      <w:r w:rsidR="00430A3D" w:rsidRPr="00BF792B">
        <w:rPr>
          <w:rFonts w:ascii="Garamond" w:hAnsi="Garamond"/>
          <w:sz w:val="24"/>
          <w:szCs w:val="24"/>
        </w:rPr>
        <w:t>/</w:t>
      </w:r>
      <w:r w:rsidRPr="00BF792B">
        <w:rPr>
          <w:rFonts w:ascii="Garamond" w:hAnsi="Garamond"/>
          <w:sz w:val="24"/>
          <w:szCs w:val="24"/>
        </w:rPr>
        <w:t xml:space="preserve"> </w:t>
      </w:r>
      <w:r w:rsidR="00084520" w:rsidRPr="00BF792B">
        <w:rPr>
          <w:rFonts w:ascii="Garamond" w:hAnsi="Garamond"/>
          <w:sz w:val="24"/>
          <w:szCs w:val="24"/>
        </w:rPr>
        <w:t>Ethical Issues for Attorneys Regarding</w:t>
      </w:r>
      <w:r w:rsidRPr="00BF792B">
        <w:rPr>
          <w:rFonts w:ascii="Garamond" w:hAnsi="Garamond"/>
          <w:sz w:val="24"/>
          <w:szCs w:val="24"/>
        </w:rPr>
        <w:t xml:space="preserve"> </w:t>
      </w:r>
      <w:r w:rsidR="00B21C27" w:rsidRPr="00BF792B">
        <w:rPr>
          <w:rFonts w:ascii="Garamond" w:hAnsi="Garamond"/>
          <w:sz w:val="24"/>
          <w:szCs w:val="24"/>
        </w:rPr>
        <w:t>‘</w:t>
      </w:r>
      <w:r w:rsidRPr="00BF792B">
        <w:rPr>
          <w:rFonts w:ascii="Garamond" w:hAnsi="Garamond"/>
          <w:sz w:val="24"/>
          <w:szCs w:val="24"/>
        </w:rPr>
        <w:t>Legal</w:t>
      </w:r>
      <w:r w:rsidR="00B21C27" w:rsidRPr="00BF792B">
        <w:rPr>
          <w:rFonts w:ascii="Garamond" w:hAnsi="Garamond"/>
          <w:sz w:val="24"/>
          <w:szCs w:val="24"/>
        </w:rPr>
        <w:t>’</w:t>
      </w:r>
      <w:r w:rsidRPr="00BF792B">
        <w:rPr>
          <w:rFonts w:ascii="Garamond" w:hAnsi="Garamond"/>
          <w:sz w:val="24"/>
          <w:szCs w:val="24"/>
        </w:rPr>
        <w:t xml:space="preserve"> Marijuana,</w:t>
      </w:r>
      <w:r w:rsidR="00885C03" w:rsidRPr="00BF792B">
        <w:rPr>
          <w:rFonts w:ascii="Garamond" w:hAnsi="Garamond"/>
          <w:sz w:val="24"/>
          <w:szCs w:val="24"/>
        </w:rPr>
        <w:t>”</w:t>
      </w:r>
      <w:r w:rsidRPr="00BF792B">
        <w:rPr>
          <w:rFonts w:ascii="Garamond" w:hAnsi="Garamond"/>
          <w:sz w:val="24"/>
          <w:szCs w:val="24"/>
        </w:rPr>
        <w:t xml:space="preserve"> Commonwealth of the Northern Mariana Islands Bar Association, Saipan, Northern </w:t>
      </w:r>
      <w:r w:rsidR="00084520" w:rsidRPr="00BF792B">
        <w:rPr>
          <w:rFonts w:ascii="Garamond" w:hAnsi="Garamond"/>
          <w:sz w:val="24"/>
          <w:szCs w:val="24"/>
        </w:rPr>
        <w:t>Mariana Islands (June 25, 2019</w:t>
      </w:r>
      <w:r w:rsidRPr="00BF792B">
        <w:rPr>
          <w:rFonts w:ascii="Garamond" w:hAnsi="Garamond"/>
          <w:sz w:val="24"/>
          <w:szCs w:val="24"/>
        </w:rPr>
        <w:t>)</w:t>
      </w:r>
      <w:r w:rsidR="00AC7D42" w:rsidRPr="00BF792B">
        <w:rPr>
          <w:rFonts w:ascii="Garamond" w:hAnsi="Garamond"/>
          <w:sz w:val="24"/>
          <w:szCs w:val="24"/>
        </w:rPr>
        <w:t>.</w:t>
      </w:r>
      <w:bookmarkStart w:id="9" w:name="_Hlk66130933"/>
    </w:p>
    <w:p w14:paraId="30D62E7B" w14:textId="2FA3AF18" w:rsidR="00B70205" w:rsidRPr="00BF792B" w:rsidRDefault="00B70205" w:rsidP="00BF792B">
      <w:pPr>
        <w:widowControl w:val="0"/>
        <w:spacing w:line="240" w:lineRule="auto"/>
        <w:outlineLvl w:val="0"/>
        <w:rPr>
          <w:rFonts w:ascii="Garamond" w:hAnsi="Garamond"/>
          <w:sz w:val="24"/>
          <w:szCs w:val="24"/>
        </w:rPr>
      </w:pPr>
    </w:p>
    <w:p w14:paraId="24C4C694" w14:textId="4C320FB2" w:rsidR="00176D24" w:rsidRPr="00176D24" w:rsidRDefault="00176D24" w:rsidP="002561B1">
      <w:pPr>
        <w:keepNext/>
        <w:spacing w:line="240" w:lineRule="auto"/>
        <w:ind w:left="0" w:firstLine="0"/>
        <w:outlineLvl w:val="0"/>
        <w:rPr>
          <w:rFonts w:ascii="Garamond" w:hAnsi="Garamond"/>
          <w:bCs/>
          <w:sz w:val="24"/>
          <w:szCs w:val="24"/>
        </w:rPr>
      </w:pPr>
      <w:r>
        <w:rPr>
          <w:rFonts w:ascii="Garamond" w:hAnsi="Garamond"/>
          <w:b/>
          <w:bCs/>
          <w:sz w:val="24"/>
          <w:szCs w:val="24"/>
        </w:rPr>
        <w:t>MEDIA</w:t>
      </w:r>
    </w:p>
    <w:p w14:paraId="3791100F" w14:textId="5321D49B" w:rsidR="00176D24" w:rsidRPr="00176D24" w:rsidRDefault="00176D24" w:rsidP="002561B1">
      <w:pPr>
        <w:keepNext/>
        <w:spacing w:line="240" w:lineRule="auto"/>
        <w:ind w:left="0" w:firstLine="0"/>
        <w:outlineLvl w:val="0"/>
        <w:rPr>
          <w:rFonts w:ascii="Garamond" w:hAnsi="Garamond"/>
          <w:bCs/>
          <w:sz w:val="24"/>
          <w:szCs w:val="24"/>
        </w:rPr>
      </w:pPr>
    </w:p>
    <w:p w14:paraId="21D7B933" w14:textId="002D70C1" w:rsidR="002F1CF9" w:rsidRDefault="00176D24" w:rsidP="002F1CF9">
      <w:pPr>
        <w:keepNext/>
        <w:spacing w:line="240" w:lineRule="auto"/>
        <w:ind w:left="720" w:firstLine="0"/>
        <w:outlineLvl w:val="0"/>
        <w:rPr>
          <w:rFonts w:ascii="Garamond" w:hAnsi="Garamond"/>
          <w:bCs/>
          <w:sz w:val="24"/>
          <w:szCs w:val="24"/>
        </w:rPr>
      </w:pPr>
      <w:r w:rsidRPr="00176D24">
        <w:rPr>
          <w:rFonts w:ascii="Garamond" w:hAnsi="Garamond"/>
          <w:bCs/>
          <w:sz w:val="24"/>
          <w:szCs w:val="24"/>
        </w:rPr>
        <w:t>Quoted</w:t>
      </w:r>
      <w:r>
        <w:rPr>
          <w:rFonts w:ascii="Garamond" w:hAnsi="Garamond"/>
          <w:bCs/>
          <w:sz w:val="24"/>
          <w:szCs w:val="24"/>
        </w:rPr>
        <w:t xml:space="preserve"> by </w:t>
      </w:r>
      <w:r w:rsidRPr="00176D24">
        <w:rPr>
          <w:rFonts w:ascii="Garamond" w:hAnsi="Garamond"/>
          <w:bCs/>
          <w:sz w:val="24"/>
          <w:szCs w:val="24"/>
        </w:rPr>
        <w:t xml:space="preserve">Madison </w:t>
      </w:r>
      <w:proofErr w:type="spellStart"/>
      <w:r w:rsidRPr="00176D24">
        <w:rPr>
          <w:rFonts w:ascii="Garamond" w:hAnsi="Garamond"/>
          <w:bCs/>
          <w:sz w:val="24"/>
          <w:szCs w:val="24"/>
        </w:rPr>
        <w:t>Czopek</w:t>
      </w:r>
      <w:r>
        <w:rPr>
          <w:rFonts w:ascii="Garamond" w:hAnsi="Garamond"/>
          <w:bCs/>
          <w:sz w:val="24"/>
          <w:szCs w:val="24"/>
        </w:rPr>
        <w:t>in</w:t>
      </w:r>
      <w:proofErr w:type="spellEnd"/>
      <w:r>
        <w:rPr>
          <w:rFonts w:ascii="Garamond" w:hAnsi="Garamond"/>
          <w:bCs/>
          <w:sz w:val="24"/>
          <w:szCs w:val="24"/>
        </w:rPr>
        <w:t xml:space="preserve">, </w:t>
      </w:r>
      <w:r w:rsidRPr="00176D24">
        <w:rPr>
          <w:rFonts w:ascii="Garamond" w:hAnsi="Garamond"/>
          <w:bCs/>
          <w:i/>
          <w:sz w:val="24"/>
          <w:szCs w:val="24"/>
        </w:rPr>
        <w:t xml:space="preserve">Ask PolitiFact: Could Elon Musk’s assassination ‘jokes’ compromise security </w:t>
      </w:r>
      <w:proofErr w:type="gramStart"/>
      <w:r w:rsidRPr="00176D24">
        <w:rPr>
          <w:rFonts w:ascii="Garamond" w:hAnsi="Garamond"/>
          <w:bCs/>
          <w:i/>
          <w:sz w:val="24"/>
          <w:szCs w:val="24"/>
        </w:rPr>
        <w:t>clearance?</w:t>
      </w:r>
      <w:r>
        <w:rPr>
          <w:rFonts w:ascii="Garamond" w:hAnsi="Garamond"/>
          <w:bCs/>
          <w:sz w:val="24"/>
          <w:szCs w:val="24"/>
        </w:rPr>
        <w:t>,</w:t>
      </w:r>
      <w:proofErr w:type="gramEnd"/>
      <w:r>
        <w:rPr>
          <w:rFonts w:ascii="Garamond" w:hAnsi="Garamond"/>
          <w:bCs/>
          <w:sz w:val="24"/>
          <w:szCs w:val="24"/>
        </w:rPr>
        <w:t xml:space="preserve"> </w:t>
      </w:r>
      <w:proofErr w:type="spellStart"/>
      <w:r w:rsidR="00DC4B22">
        <w:rPr>
          <w:rFonts w:ascii="Garamond" w:hAnsi="Garamond"/>
          <w:bCs/>
          <w:sz w:val="24"/>
          <w:szCs w:val="24"/>
        </w:rPr>
        <w:t>Politifact</w:t>
      </w:r>
      <w:proofErr w:type="spellEnd"/>
      <w:r w:rsidR="002F1CF9">
        <w:rPr>
          <w:rFonts w:ascii="Garamond" w:hAnsi="Garamond"/>
          <w:bCs/>
          <w:sz w:val="24"/>
          <w:szCs w:val="24"/>
        </w:rPr>
        <w:t xml:space="preserve">, </w:t>
      </w:r>
      <w:r>
        <w:rPr>
          <w:rFonts w:ascii="Garamond" w:hAnsi="Garamond"/>
          <w:bCs/>
          <w:sz w:val="24"/>
          <w:szCs w:val="24"/>
        </w:rPr>
        <w:t>The Poynter Institute</w:t>
      </w:r>
      <w:r w:rsidR="002F1CF9">
        <w:rPr>
          <w:rFonts w:ascii="Garamond" w:hAnsi="Garamond"/>
          <w:bCs/>
          <w:sz w:val="24"/>
          <w:szCs w:val="24"/>
        </w:rPr>
        <w:t xml:space="preserve"> (</w:t>
      </w:r>
      <w:r>
        <w:rPr>
          <w:rFonts w:ascii="Garamond" w:hAnsi="Garamond"/>
          <w:bCs/>
          <w:sz w:val="24"/>
          <w:szCs w:val="24"/>
        </w:rPr>
        <w:t>September 25, 2024)</w:t>
      </w:r>
      <w:r w:rsidR="00DC4B22">
        <w:rPr>
          <w:rFonts w:ascii="Garamond" w:hAnsi="Garamond"/>
          <w:bCs/>
          <w:sz w:val="24"/>
          <w:szCs w:val="24"/>
        </w:rPr>
        <w:t xml:space="preserve">, </w:t>
      </w:r>
      <w:r w:rsidR="002F1CF9" w:rsidRPr="002F1CF9">
        <w:rPr>
          <w:rFonts w:ascii="Garamond" w:hAnsi="Garamond"/>
          <w:bCs/>
          <w:sz w:val="24"/>
          <w:szCs w:val="24"/>
        </w:rPr>
        <w:t>https://www.politifact.com/article/</w:t>
      </w:r>
    </w:p>
    <w:p w14:paraId="202A3FED" w14:textId="1C778F5E" w:rsidR="00176D24" w:rsidRPr="00176D24" w:rsidRDefault="002F1CF9" w:rsidP="002F1CF9">
      <w:pPr>
        <w:keepNext/>
        <w:spacing w:line="240" w:lineRule="auto"/>
        <w:ind w:left="360" w:firstLine="360"/>
        <w:outlineLvl w:val="0"/>
        <w:rPr>
          <w:rFonts w:ascii="Garamond" w:hAnsi="Garamond"/>
          <w:bCs/>
          <w:sz w:val="24"/>
          <w:szCs w:val="24"/>
        </w:rPr>
      </w:pPr>
      <w:r w:rsidRPr="002F1CF9">
        <w:rPr>
          <w:rFonts w:ascii="Garamond" w:hAnsi="Garamond"/>
          <w:bCs/>
          <w:sz w:val="24"/>
          <w:szCs w:val="24"/>
        </w:rPr>
        <w:t>2024/</w:t>
      </w:r>
      <w:proofErr w:type="spellStart"/>
      <w:r w:rsidRPr="002F1CF9">
        <w:rPr>
          <w:rFonts w:ascii="Garamond" w:hAnsi="Garamond"/>
          <w:bCs/>
          <w:sz w:val="24"/>
          <w:szCs w:val="24"/>
        </w:rPr>
        <w:t>sep</w:t>
      </w:r>
      <w:proofErr w:type="spellEnd"/>
      <w:r w:rsidRPr="002F1CF9">
        <w:rPr>
          <w:rFonts w:ascii="Garamond" w:hAnsi="Garamond"/>
          <w:bCs/>
          <w:sz w:val="24"/>
          <w:szCs w:val="24"/>
        </w:rPr>
        <w:t>/25/ask-</w:t>
      </w:r>
      <w:proofErr w:type="spellStart"/>
      <w:r w:rsidRPr="002F1CF9">
        <w:rPr>
          <w:rFonts w:ascii="Garamond" w:hAnsi="Garamond"/>
          <w:bCs/>
          <w:sz w:val="24"/>
          <w:szCs w:val="24"/>
        </w:rPr>
        <w:t>politifact</w:t>
      </w:r>
      <w:proofErr w:type="spellEnd"/>
      <w:r w:rsidRPr="002F1CF9">
        <w:rPr>
          <w:rFonts w:ascii="Garamond" w:hAnsi="Garamond"/>
          <w:bCs/>
          <w:sz w:val="24"/>
          <w:szCs w:val="24"/>
        </w:rPr>
        <w:t>-can-</w:t>
      </w:r>
      <w:proofErr w:type="spellStart"/>
      <w:r w:rsidRPr="002F1CF9">
        <w:rPr>
          <w:rFonts w:ascii="Garamond" w:hAnsi="Garamond"/>
          <w:bCs/>
          <w:sz w:val="24"/>
          <w:szCs w:val="24"/>
        </w:rPr>
        <w:t>elon</w:t>
      </w:r>
      <w:proofErr w:type="spellEnd"/>
      <w:r w:rsidRPr="002F1CF9">
        <w:rPr>
          <w:rFonts w:ascii="Garamond" w:hAnsi="Garamond"/>
          <w:bCs/>
          <w:sz w:val="24"/>
          <w:szCs w:val="24"/>
        </w:rPr>
        <w:t>-musk-as-a-government-</w:t>
      </w:r>
      <w:proofErr w:type="spellStart"/>
      <w:r w:rsidRPr="002F1CF9">
        <w:rPr>
          <w:rFonts w:ascii="Garamond" w:hAnsi="Garamond"/>
          <w:bCs/>
          <w:sz w:val="24"/>
          <w:szCs w:val="24"/>
        </w:rPr>
        <w:t>contr</w:t>
      </w:r>
      <w:proofErr w:type="spellEnd"/>
      <w:r w:rsidRPr="002F1CF9">
        <w:rPr>
          <w:rFonts w:ascii="Garamond" w:hAnsi="Garamond"/>
          <w:bCs/>
          <w:sz w:val="24"/>
          <w:szCs w:val="24"/>
        </w:rPr>
        <w:t>/</w:t>
      </w:r>
      <w:r>
        <w:rPr>
          <w:rFonts w:ascii="Garamond" w:hAnsi="Garamond"/>
          <w:bCs/>
          <w:sz w:val="24"/>
          <w:szCs w:val="24"/>
        </w:rPr>
        <w:t>.</w:t>
      </w:r>
    </w:p>
    <w:p w14:paraId="19B7E9FC" w14:textId="77777777" w:rsidR="00176D24" w:rsidRPr="00176D24" w:rsidRDefault="00176D24" w:rsidP="002561B1">
      <w:pPr>
        <w:keepNext/>
        <w:spacing w:line="240" w:lineRule="auto"/>
        <w:ind w:left="0" w:firstLine="0"/>
        <w:outlineLvl w:val="0"/>
        <w:rPr>
          <w:rFonts w:ascii="Garamond" w:hAnsi="Garamond"/>
          <w:bCs/>
          <w:sz w:val="24"/>
          <w:szCs w:val="24"/>
        </w:rPr>
      </w:pPr>
    </w:p>
    <w:p w14:paraId="5A051FAB" w14:textId="0FE33012" w:rsidR="00B70205" w:rsidRDefault="00B70205" w:rsidP="002561B1">
      <w:pPr>
        <w:keepNext/>
        <w:spacing w:line="240" w:lineRule="auto"/>
        <w:ind w:left="0" w:firstLine="0"/>
        <w:outlineLvl w:val="0"/>
        <w:rPr>
          <w:rFonts w:ascii="Garamond" w:hAnsi="Garamond"/>
          <w:b/>
          <w:bCs/>
          <w:sz w:val="24"/>
          <w:szCs w:val="24"/>
        </w:rPr>
      </w:pPr>
      <w:r w:rsidRPr="00BF792B">
        <w:rPr>
          <w:rFonts w:ascii="Garamond" w:hAnsi="Garamond"/>
          <w:b/>
          <w:bCs/>
          <w:sz w:val="24"/>
          <w:szCs w:val="24"/>
        </w:rPr>
        <w:t>SERVICE</w:t>
      </w:r>
      <w:r w:rsidR="003414EE" w:rsidRPr="00BF792B">
        <w:rPr>
          <w:rFonts w:ascii="Garamond" w:hAnsi="Garamond"/>
          <w:b/>
          <w:bCs/>
          <w:sz w:val="24"/>
          <w:szCs w:val="24"/>
        </w:rPr>
        <w:t>/</w:t>
      </w:r>
      <w:r w:rsidRPr="00BF792B">
        <w:rPr>
          <w:rFonts w:ascii="Garamond" w:hAnsi="Garamond"/>
          <w:b/>
          <w:bCs/>
          <w:sz w:val="24"/>
          <w:szCs w:val="24"/>
        </w:rPr>
        <w:t>PROFESSIONAL ACTIVITIES</w:t>
      </w:r>
    </w:p>
    <w:p w14:paraId="35304F04" w14:textId="0574BDAC" w:rsidR="004455C8" w:rsidRDefault="004455C8" w:rsidP="002561B1">
      <w:pPr>
        <w:keepNext/>
        <w:spacing w:line="240" w:lineRule="auto"/>
        <w:ind w:left="0" w:firstLine="0"/>
        <w:outlineLvl w:val="0"/>
        <w:rPr>
          <w:rFonts w:ascii="Garamond" w:hAnsi="Garamond"/>
          <w:bCs/>
          <w:sz w:val="24"/>
          <w:szCs w:val="24"/>
        </w:rPr>
      </w:pPr>
    </w:p>
    <w:p w14:paraId="6A9D322B" w14:textId="3184BB45" w:rsidR="00FD14DD" w:rsidRPr="00BC38DF" w:rsidRDefault="00FD14DD" w:rsidP="00FD14DD">
      <w:pPr>
        <w:keepNext/>
        <w:spacing w:line="240" w:lineRule="auto"/>
        <w:ind w:left="0" w:firstLine="360"/>
        <w:outlineLvl w:val="0"/>
        <w:rPr>
          <w:rFonts w:ascii="Garamond" w:hAnsi="Garamond"/>
          <w:bCs/>
          <w:sz w:val="24"/>
          <w:szCs w:val="24"/>
        </w:rPr>
      </w:pPr>
      <w:r>
        <w:rPr>
          <w:rFonts w:ascii="Garamond" w:hAnsi="Garamond"/>
          <w:bCs/>
          <w:sz w:val="24"/>
          <w:szCs w:val="24"/>
        </w:rPr>
        <w:tab/>
        <w:t>Member, Diversity and Inclusion Committee, Legal Writing Institute (Summer 2024-Present)</w:t>
      </w:r>
    </w:p>
    <w:p w14:paraId="2EEB35DB" w14:textId="4C110DB3" w:rsidR="0082244F" w:rsidRDefault="00BC38DF" w:rsidP="00FD14DD">
      <w:pPr>
        <w:keepNext/>
        <w:spacing w:line="240" w:lineRule="auto"/>
        <w:ind w:left="0" w:firstLine="360"/>
        <w:outlineLvl w:val="0"/>
        <w:rPr>
          <w:rFonts w:ascii="Garamond" w:hAnsi="Garamond"/>
          <w:bCs/>
          <w:sz w:val="24"/>
          <w:szCs w:val="24"/>
        </w:rPr>
      </w:pPr>
      <w:r w:rsidRPr="00BC38DF">
        <w:rPr>
          <w:rFonts w:ascii="Garamond" w:hAnsi="Garamond"/>
          <w:bCs/>
          <w:sz w:val="24"/>
          <w:szCs w:val="24"/>
        </w:rPr>
        <w:tab/>
      </w:r>
      <w:r w:rsidR="0082244F">
        <w:rPr>
          <w:rFonts w:ascii="Garamond" w:hAnsi="Garamond"/>
          <w:bCs/>
          <w:sz w:val="24"/>
          <w:szCs w:val="24"/>
        </w:rPr>
        <w:t>Member, Advisory Board, The Legal Accountability Project (May 28, 2024-Present)</w:t>
      </w:r>
    </w:p>
    <w:p w14:paraId="68C1916E" w14:textId="57635419" w:rsidR="00FD14DD" w:rsidRDefault="00BC38DF" w:rsidP="00FD14DD">
      <w:pPr>
        <w:keepNext/>
        <w:spacing w:line="240" w:lineRule="auto"/>
        <w:ind w:left="360" w:firstLine="360"/>
        <w:outlineLvl w:val="0"/>
        <w:rPr>
          <w:rFonts w:ascii="Garamond" w:hAnsi="Garamond"/>
          <w:bCs/>
          <w:sz w:val="24"/>
          <w:szCs w:val="24"/>
        </w:rPr>
      </w:pPr>
      <w:r w:rsidRPr="00BC38DF">
        <w:rPr>
          <w:rFonts w:ascii="Garamond" w:hAnsi="Garamond"/>
          <w:bCs/>
          <w:sz w:val="24"/>
          <w:szCs w:val="24"/>
        </w:rPr>
        <w:t xml:space="preserve">Member, </w:t>
      </w:r>
      <w:r w:rsidR="00FD14DD">
        <w:rPr>
          <w:rFonts w:ascii="Garamond" w:hAnsi="Garamond"/>
          <w:bCs/>
          <w:sz w:val="24"/>
          <w:szCs w:val="24"/>
        </w:rPr>
        <w:t>Judicial Clerkship Committee</w:t>
      </w:r>
      <w:r w:rsidRPr="00BC38DF">
        <w:rPr>
          <w:rFonts w:ascii="Garamond" w:hAnsi="Garamond"/>
          <w:bCs/>
          <w:sz w:val="24"/>
          <w:szCs w:val="24"/>
        </w:rPr>
        <w:t>,</w:t>
      </w:r>
      <w:r w:rsidR="007A47B8">
        <w:rPr>
          <w:rStyle w:val="FootnoteReference"/>
          <w:rFonts w:ascii="Garamond" w:hAnsi="Garamond"/>
          <w:bCs/>
          <w:sz w:val="24"/>
          <w:szCs w:val="24"/>
        </w:rPr>
        <w:footnoteReference w:id="1"/>
      </w:r>
      <w:r w:rsidRPr="00BC38DF">
        <w:rPr>
          <w:rFonts w:ascii="Garamond" w:hAnsi="Garamond"/>
          <w:bCs/>
          <w:sz w:val="24"/>
          <w:szCs w:val="24"/>
        </w:rPr>
        <w:t xml:space="preserve"> Legal Writing Institute (March 20, 2024-Present)</w:t>
      </w:r>
    </w:p>
    <w:p w14:paraId="1A26B5E5" w14:textId="77777777" w:rsidR="002424A9" w:rsidRDefault="004455C8" w:rsidP="00FD14DD">
      <w:pPr>
        <w:keepNext/>
        <w:spacing w:line="240" w:lineRule="auto"/>
        <w:ind w:left="720" w:firstLine="0"/>
        <w:outlineLvl w:val="0"/>
        <w:rPr>
          <w:rFonts w:ascii="Garamond" w:hAnsi="Garamond"/>
          <w:bCs/>
          <w:sz w:val="24"/>
          <w:szCs w:val="24"/>
        </w:rPr>
      </w:pPr>
      <w:r w:rsidRPr="00BC38DF">
        <w:rPr>
          <w:rFonts w:ascii="Garamond" w:hAnsi="Garamond"/>
          <w:bCs/>
          <w:sz w:val="24"/>
          <w:szCs w:val="24"/>
        </w:rPr>
        <w:t>Member, Artificial Intelligence Task Force</w:t>
      </w:r>
      <w:r w:rsidR="002424A9">
        <w:rPr>
          <w:rFonts w:ascii="Garamond" w:hAnsi="Garamond"/>
          <w:bCs/>
          <w:sz w:val="24"/>
          <w:szCs w:val="24"/>
        </w:rPr>
        <w:t>, Arkansas Bar Association</w:t>
      </w:r>
      <w:r w:rsidR="00FD14DD">
        <w:rPr>
          <w:rFonts w:ascii="Garamond" w:hAnsi="Garamond"/>
          <w:bCs/>
          <w:sz w:val="24"/>
          <w:szCs w:val="24"/>
        </w:rPr>
        <w:t xml:space="preserve"> </w:t>
      </w:r>
      <w:r w:rsidRPr="00BC38DF">
        <w:rPr>
          <w:rFonts w:ascii="Garamond" w:hAnsi="Garamond"/>
          <w:bCs/>
          <w:sz w:val="24"/>
          <w:szCs w:val="24"/>
        </w:rPr>
        <w:t>(October 17, 2023-</w:t>
      </w:r>
    </w:p>
    <w:p w14:paraId="632941E9" w14:textId="00025CDA" w:rsidR="00A82C17" w:rsidRPr="00FD14DD" w:rsidRDefault="00FD14DD" w:rsidP="0099272D">
      <w:pPr>
        <w:keepNext/>
        <w:spacing w:line="240" w:lineRule="auto"/>
        <w:ind w:left="1080" w:firstLine="0"/>
        <w:outlineLvl w:val="0"/>
        <w:rPr>
          <w:rFonts w:ascii="Garamond" w:hAnsi="Garamond"/>
          <w:bCs/>
          <w:sz w:val="24"/>
          <w:szCs w:val="24"/>
        </w:rPr>
      </w:pPr>
      <w:r>
        <w:rPr>
          <w:rFonts w:ascii="Garamond" w:hAnsi="Garamond"/>
          <w:bCs/>
          <w:sz w:val="24"/>
          <w:szCs w:val="24"/>
        </w:rPr>
        <w:t>Summer</w:t>
      </w:r>
      <w:r w:rsidR="002424A9">
        <w:rPr>
          <w:rFonts w:ascii="Garamond" w:hAnsi="Garamond"/>
          <w:bCs/>
          <w:sz w:val="24"/>
          <w:szCs w:val="24"/>
        </w:rPr>
        <w:t xml:space="preserve"> </w:t>
      </w:r>
      <w:r>
        <w:rPr>
          <w:rFonts w:ascii="Garamond" w:hAnsi="Garamond"/>
          <w:bCs/>
          <w:sz w:val="24"/>
          <w:szCs w:val="24"/>
        </w:rPr>
        <w:t xml:space="preserve">2024; </w:t>
      </w:r>
      <w:r w:rsidR="007E0707">
        <w:rPr>
          <w:rFonts w:ascii="Garamond" w:hAnsi="Garamond"/>
          <w:bCs/>
          <w:sz w:val="24"/>
          <w:szCs w:val="24"/>
        </w:rPr>
        <w:t>Summer</w:t>
      </w:r>
      <w:r>
        <w:rPr>
          <w:rFonts w:ascii="Garamond" w:hAnsi="Garamond"/>
          <w:bCs/>
          <w:sz w:val="24"/>
          <w:szCs w:val="24"/>
        </w:rPr>
        <w:t xml:space="preserve"> 2024-Present) </w:t>
      </w:r>
      <w:r w:rsidR="00A82C17">
        <w:rPr>
          <w:rFonts w:ascii="Garamond" w:hAnsi="Garamond"/>
          <w:sz w:val="24"/>
          <w:szCs w:val="24"/>
        </w:rPr>
        <w:t xml:space="preserve">(Member, </w:t>
      </w:r>
      <w:r w:rsidR="00A82C17" w:rsidRPr="00A82C17">
        <w:rPr>
          <w:rFonts w:ascii="Garamond" w:hAnsi="Garamond"/>
          <w:sz w:val="24"/>
          <w:szCs w:val="24"/>
        </w:rPr>
        <w:t>Ethics &amp; Procedural Rules</w:t>
      </w:r>
      <w:r w:rsidR="00A82C17">
        <w:rPr>
          <w:rFonts w:ascii="Garamond" w:hAnsi="Garamond"/>
          <w:sz w:val="24"/>
          <w:szCs w:val="24"/>
        </w:rPr>
        <w:t xml:space="preserve"> Subcommittee</w:t>
      </w:r>
      <w:r w:rsidR="0099272D">
        <w:rPr>
          <w:rFonts w:ascii="Garamond" w:hAnsi="Garamond"/>
          <w:sz w:val="24"/>
          <w:szCs w:val="24"/>
        </w:rPr>
        <w:t xml:space="preserve">, 2023-2024; Chair, </w:t>
      </w:r>
      <w:r w:rsidR="0099272D" w:rsidRPr="00A82C17">
        <w:rPr>
          <w:rFonts w:ascii="Garamond" w:hAnsi="Garamond"/>
          <w:sz w:val="24"/>
          <w:szCs w:val="24"/>
        </w:rPr>
        <w:t>Ethics &amp; Procedural Rules</w:t>
      </w:r>
      <w:r w:rsidR="0099272D">
        <w:rPr>
          <w:rFonts w:ascii="Garamond" w:hAnsi="Garamond"/>
          <w:sz w:val="24"/>
          <w:szCs w:val="24"/>
        </w:rPr>
        <w:t xml:space="preserve"> Subcommittee 2024-2025</w:t>
      </w:r>
      <w:r w:rsidR="00A82C17">
        <w:rPr>
          <w:rFonts w:ascii="Garamond" w:hAnsi="Garamond"/>
          <w:sz w:val="24"/>
          <w:szCs w:val="24"/>
        </w:rPr>
        <w:t>)</w:t>
      </w:r>
    </w:p>
    <w:p w14:paraId="7CF79112" w14:textId="4BBA98B5" w:rsidR="004455C8" w:rsidRPr="00BC38DF" w:rsidRDefault="00B70205" w:rsidP="00FD14DD">
      <w:pPr>
        <w:keepNext/>
        <w:spacing w:line="240" w:lineRule="auto"/>
        <w:ind w:left="0" w:firstLine="360"/>
        <w:outlineLvl w:val="0"/>
        <w:rPr>
          <w:rFonts w:ascii="Garamond" w:hAnsi="Garamond"/>
          <w:sz w:val="24"/>
          <w:szCs w:val="24"/>
        </w:rPr>
      </w:pPr>
      <w:r w:rsidRPr="00BC38DF">
        <w:rPr>
          <w:rFonts w:ascii="Garamond" w:hAnsi="Garamond"/>
          <w:sz w:val="24"/>
          <w:szCs w:val="24"/>
        </w:rPr>
        <w:tab/>
        <w:t xml:space="preserve">Member, Editorial Board, </w:t>
      </w:r>
      <w:r w:rsidRPr="00BC38DF">
        <w:rPr>
          <w:rFonts w:ascii="Garamond" w:hAnsi="Garamond"/>
          <w:i/>
          <w:iCs/>
          <w:sz w:val="24"/>
          <w:szCs w:val="24"/>
        </w:rPr>
        <w:t>Legal Writing: The Journal of the Legal Writing Institute</w:t>
      </w:r>
      <w:r w:rsidRPr="00BC38DF">
        <w:rPr>
          <w:rFonts w:ascii="Garamond" w:hAnsi="Garamond"/>
          <w:sz w:val="24"/>
          <w:szCs w:val="24"/>
        </w:rPr>
        <w:t xml:space="preserve"> (August 5, 2021-Present)</w:t>
      </w:r>
    </w:p>
    <w:p w14:paraId="58354814" w14:textId="508145AC" w:rsidR="004455C8" w:rsidRPr="00BC38DF" w:rsidRDefault="00B70205" w:rsidP="00FD14DD">
      <w:pPr>
        <w:keepNext/>
        <w:spacing w:line="240" w:lineRule="auto"/>
        <w:ind w:left="0" w:firstLine="360"/>
        <w:outlineLvl w:val="0"/>
        <w:rPr>
          <w:rFonts w:ascii="Garamond" w:hAnsi="Garamond"/>
          <w:sz w:val="24"/>
          <w:szCs w:val="24"/>
        </w:rPr>
      </w:pPr>
      <w:r w:rsidRPr="00BC38DF">
        <w:rPr>
          <w:rFonts w:ascii="Garamond" w:hAnsi="Garamond"/>
          <w:sz w:val="24"/>
          <w:szCs w:val="24"/>
        </w:rPr>
        <w:tab/>
        <w:t xml:space="preserve">Assistant Editor, </w:t>
      </w:r>
      <w:r w:rsidRPr="00BC38DF">
        <w:rPr>
          <w:rFonts w:ascii="Garamond" w:hAnsi="Garamond"/>
          <w:i/>
          <w:iCs/>
          <w:sz w:val="24"/>
          <w:szCs w:val="24"/>
        </w:rPr>
        <w:t>Legal Writing: The Journal of the Legal Writing Institute</w:t>
      </w:r>
      <w:r w:rsidRPr="00BC38DF">
        <w:rPr>
          <w:rFonts w:ascii="Garamond" w:hAnsi="Garamond"/>
          <w:sz w:val="24"/>
          <w:szCs w:val="24"/>
        </w:rPr>
        <w:t xml:space="preserve"> (Volume 25)</w:t>
      </w:r>
    </w:p>
    <w:p w14:paraId="53F8EF21" w14:textId="0A5AC33C" w:rsidR="006F119C" w:rsidRPr="00BC38DF" w:rsidRDefault="006F119C" w:rsidP="00FD14DD">
      <w:pPr>
        <w:keepNext/>
        <w:spacing w:line="240" w:lineRule="auto"/>
        <w:ind w:left="0" w:firstLine="360"/>
        <w:outlineLvl w:val="0"/>
        <w:rPr>
          <w:rFonts w:ascii="Garamond" w:hAnsi="Garamond"/>
          <w:sz w:val="24"/>
          <w:szCs w:val="24"/>
        </w:rPr>
      </w:pPr>
      <w:r w:rsidRPr="00BC38DF">
        <w:rPr>
          <w:rFonts w:ascii="Garamond" w:hAnsi="Garamond"/>
          <w:sz w:val="24"/>
          <w:szCs w:val="24"/>
        </w:rPr>
        <w:tab/>
        <w:t>Participant, Association of Legal Writing Directors Leadership Academy (2023)</w:t>
      </w:r>
    </w:p>
    <w:p w14:paraId="2C25236E" w14:textId="57CF7E12" w:rsidR="001A7B89" w:rsidRPr="00BF792B" w:rsidRDefault="001A7B89" w:rsidP="00BF792B">
      <w:pPr>
        <w:widowControl w:val="0"/>
        <w:spacing w:line="240" w:lineRule="auto"/>
        <w:ind w:left="0" w:firstLine="0"/>
        <w:outlineLvl w:val="0"/>
        <w:rPr>
          <w:rFonts w:ascii="Garamond" w:hAnsi="Garamond"/>
          <w:sz w:val="24"/>
          <w:szCs w:val="24"/>
        </w:rPr>
      </w:pPr>
    </w:p>
    <w:bookmarkEnd w:id="9"/>
    <w:p w14:paraId="3F024595" w14:textId="3459FB39" w:rsidR="00E86462" w:rsidRPr="00BF792B" w:rsidRDefault="00E86462" w:rsidP="00641433">
      <w:pPr>
        <w:keepNext/>
        <w:spacing w:line="240" w:lineRule="auto"/>
        <w:outlineLvl w:val="0"/>
        <w:rPr>
          <w:rFonts w:ascii="Garamond" w:hAnsi="Garamond"/>
          <w:sz w:val="24"/>
          <w:szCs w:val="24"/>
        </w:rPr>
      </w:pPr>
      <w:r w:rsidRPr="00BF792B">
        <w:rPr>
          <w:rFonts w:ascii="Garamond" w:hAnsi="Garamond"/>
          <w:b/>
          <w:sz w:val="24"/>
          <w:szCs w:val="24"/>
        </w:rPr>
        <w:lastRenderedPageBreak/>
        <w:t>EDUCATION</w:t>
      </w:r>
    </w:p>
    <w:p w14:paraId="553427F7" w14:textId="77777777" w:rsidR="00E86462" w:rsidRPr="00BF792B" w:rsidRDefault="00E86462" w:rsidP="00641433">
      <w:pPr>
        <w:keepNext/>
        <w:spacing w:line="240" w:lineRule="auto"/>
        <w:outlineLvl w:val="0"/>
        <w:rPr>
          <w:rFonts w:ascii="Garamond" w:hAnsi="Garamond"/>
          <w:sz w:val="24"/>
          <w:szCs w:val="24"/>
        </w:rPr>
      </w:pPr>
    </w:p>
    <w:p w14:paraId="3F95697C" w14:textId="573FB9C3" w:rsidR="00C02EE1" w:rsidRPr="00BF792B" w:rsidRDefault="00E86462" w:rsidP="00641433">
      <w:pPr>
        <w:keepNext/>
        <w:spacing w:line="240" w:lineRule="auto"/>
        <w:ind w:left="370" w:firstLine="350"/>
        <w:outlineLvl w:val="0"/>
        <w:rPr>
          <w:rFonts w:ascii="Garamond" w:hAnsi="Garamond"/>
          <w:sz w:val="24"/>
          <w:szCs w:val="24"/>
        </w:rPr>
      </w:pPr>
      <w:r w:rsidRPr="00BF792B">
        <w:rPr>
          <w:rFonts w:ascii="Garamond" w:hAnsi="Garamond"/>
          <w:b/>
          <w:sz w:val="24"/>
          <w:szCs w:val="24"/>
        </w:rPr>
        <w:t xml:space="preserve">Duke University School of Law, J.D., 2004  </w:t>
      </w:r>
    </w:p>
    <w:p w14:paraId="26DB805C" w14:textId="7AAB6A27" w:rsidR="00E86462" w:rsidRPr="00BF792B" w:rsidRDefault="00E86462" w:rsidP="00641433">
      <w:pPr>
        <w:keepNext/>
        <w:spacing w:line="240" w:lineRule="auto"/>
        <w:outlineLvl w:val="0"/>
        <w:rPr>
          <w:rFonts w:ascii="Garamond" w:hAnsi="Garamond"/>
          <w:sz w:val="24"/>
          <w:szCs w:val="24"/>
        </w:rPr>
      </w:pPr>
    </w:p>
    <w:p w14:paraId="277F90F2" w14:textId="27C19D6A" w:rsidR="00E86462" w:rsidRPr="00BF792B" w:rsidRDefault="00E86462" w:rsidP="00641433">
      <w:pPr>
        <w:keepNext/>
        <w:spacing w:line="240" w:lineRule="auto"/>
        <w:ind w:left="370" w:firstLine="350"/>
        <w:outlineLvl w:val="0"/>
        <w:rPr>
          <w:rFonts w:ascii="Garamond" w:hAnsi="Garamond"/>
          <w:sz w:val="24"/>
          <w:szCs w:val="24"/>
        </w:rPr>
      </w:pPr>
      <w:r w:rsidRPr="00BF792B">
        <w:rPr>
          <w:rFonts w:ascii="Garamond" w:hAnsi="Garamond"/>
          <w:b/>
          <w:sz w:val="24"/>
          <w:szCs w:val="24"/>
        </w:rPr>
        <w:t>Oxford University, M.Sc. in Criminology and Criminal Justice, 2002</w:t>
      </w:r>
      <w:r w:rsidRPr="00BF792B">
        <w:rPr>
          <w:rFonts w:ascii="Garamond" w:hAnsi="Garamond"/>
          <w:sz w:val="24"/>
          <w:szCs w:val="24"/>
        </w:rPr>
        <w:t xml:space="preserve"> </w:t>
      </w:r>
    </w:p>
    <w:p w14:paraId="63E85600" w14:textId="77777777" w:rsidR="00E86462" w:rsidRPr="00BF792B" w:rsidRDefault="00E86462" w:rsidP="00641433">
      <w:pPr>
        <w:keepNext/>
        <w:spacing w:line="240" w:lineRule="auto"/>
        <w:outlineLvl w:val="0"/>
        <w:rPr>
          <w:rFonts w:ascii="Garamond" w:hAnsi="Garamond"/>
          <w:sz w:val="24"/>
          <w:szCs w:val="24"/>
        </w:rPr>
      </w:pPr>
      <w:r w:rsidRPr="00BF792B">
        <w:rPr>
          <w:rFonts w:ascii="Garamond" w:hAnsi="Garamond"/>
          <w:sz w:val="24"/>
          <w:szCs w:val="24"/>
        </w:rPr>
        <w:t xml:space="preserve"> </w:t>
      </w:r>
    </w:p>
    <w:p w14:paraId="2042ECE5" w14:textId="532C5CD9" w:rsidR="00E86462" w:rsidRPr="00BF792B" w:rsidRDefault="00E86462" w:rsidP="00641433">
      <w:pPr>
        <w:keepNext/>
        <w:spacing w:line="240" w:lineRule="auto"/>
        <w:outlineLvl w:val="0"/>
        <w:rPr>
          <w:rFonts w:ascii="Garamond" w:hAnsi="Garamond"/>
          <w:sz w:val="24"/>
          <w:szCs w:val="24"/>
        </w:rPr>
      </w:pPr>
      <w:r w:rsidRPr="00BF792B">
        <w:rPr>
          <w:rFonts w:ascii="Garamond" w:hAnsi="Garamond"/>
          <w:sz w:val="24"/>
          <w:szCs w:val="24"/>
        </w:rPr>
        <w:t xml:space="preserve"> </w:t>
      </w:r>
      <w:r w:rsidRPr="00BF792B">
        <w:rPr>
          <w:rFonts w:ascii="Garamond" w:hAnsi="Garamond"/>
          <w:sz w:val="24"/>
          <w:szCs w:val="24"/>
        </w:rPr>
        <w:tab/>
      </w:r>
      <w:r w:rsidR="00C02EE1" w:rsidRPr="00BF792B">
        <w:rPr>
          <w:rFonts w:ascii="Garamond" w:hAnsi="Garamond"/>
          <w:sz w:val="24"/>
          <w:szCs w:val="24"/>
        </w:rPr>
        <w:tab/>
      </w:r>
      <w:r w:rsidRPr="00BF792B">
        <w:rPr>
          <w:rFonts w:ascii="Garamond" w:hAnsi="Garamond"/>
          <w:b/>
          <w:sz w:val="24"/>
          <w:szCs w:val="24"/>
        </w:rPr>
        <w:t xml:space="preserve">Yale University, B.A. </w:t>
      </w:r>
      <w:r w:rsidRPr="00BF792B">
        <w:rPr>
          <w:rFonts w:ascii="Garamond" w:hAnsi="Garamond"/>
          <w:b/>
          <w:i/>
          <w:sz w:val="24"/>
          <w:szCs w:val="24"/>
        </w:rPr>
        <w:t xml:space="preserve">cum laude </w:t>
      </w:r>
      <w:r w:rsidRPr="00BF792B">
        <w:rPr>
          <w:rFonts w:ascii="Garamond" w:hAnsi="Garamond"/>
          <w:b/>
          <w:sz w:val="24"/>
          <w:szCs w:val="24"/>
        </w:rPr>
        <w:t>with Distinction in Political Science, 1999</w:t>
      </w:r>
    </w:p>
    <w:p w14:paraId="10FE6418" w14:textId="77777777" w:rsidR="009B7DAF" w:rsidRPr="00BF792B" w:rsidRDefault="009B7DAF" w:rsidP="00BF792B">
      <w:pPr>
        <w:spacing w:line="240" w:lineRule="auto"/>
        <w:ind w:left="0" w:firstLine="0"/>
        <w:rPr>
          <w:rFonts w:ascii="Garamond" w:hAnsi="Garamond"/>
          <w:b/>
          <w:sz w:val="24"/>
          <w:szCs w:val="24"/>
        </w:rPr>
      </w:pPr>
    </w:p>
    <w:p w14:paraId="6627A57C" w14:textId="10EC4604" w:rsidR="000B269D" w:rsidRDefault="00703528" w:rsidP="002661A0">
      <w:pPr>
        <w:keepNext/>
        <w:spacing w:line="240" w:lineRule="auto"/>
        <w:ind w:left="0" w:firstLine="0"/>
        <w:rPr>
          <w:rFonts w:ascii="Garamond" w:hAnsi="Garamond"/>
          <w:b/>
          <w:sz w:val="24"/>
          <w:szCs w:val="24"/>
        </w:rPr>
      </w:pPr>
      <w:r w:rsidRPr="00BF792B">
        <w:rPr>
          <w:rFonts w:ascii="Garamond" w:hAnsi="Garamond"/>
          <w:b/>
          <w:sz w:val="24"/>
          <w:szCs w:val="24"/>
        </w:rPr>
        <w:t>OTHER EXPERIENCE</w:t>
      </w:r>
    </w:p>
    <w:p w14:paraId="3276BAC6" w14:textId="77777777" w:rsidR="00CD2163" w:rsidRDefault="00CD2163" w:rsidP="002661A0">
      <w:pPr>
        <w:keepNext/>
        <w:spacing w:line="240" w:lineRule="auto"/>
        <w:ind w:left="0" w:firstLine="0"/>
        <w:rPr>
          <w:rFonts w:ascii="Garamond" w:hAnsi="Garamond"/>
          <w:b/>
          <w:sz w:val="24"/>
          <w:szCs w:val="24"/>
        </w:rPr>
      </w:pPr>
    </w:p>
    <w:p w14:paraId="7B81DB42" w14:textId="77777777" w:rsidR="00CD2163" w:rsidRPr="00CD2163" w:rsidRDefault="00CD2163" w:rsidP="002661A0">
      <w:pPr>
        <w:keepNext/>
        <w:spacing w:line="240" w:lineRule="auto"/>
        <w:ind w:left="0" w:firstLine="0"/>
        <w:rPr>
          <w:rFonts w:ascii="Garamond" w:hAnsi="Garamond"/>
          <w:b/>
          <w:sz w:val="24"/>
          <w:szCs w:val="24"/>
        </w:rPr>
      </w:pPr>
      <w:r>
        <w:rPr>
          <w:rFonts w:ascii="Garamond" w:hAnsi="Garamond"/>
          <w:b/>
          <w:sz w:val="24"/>
          <w:szCs w:val="24"/>
        </w:rPr>
        <w:tab/>
      </w:r>
      <w:r>
        <w:rPr>
          <w:rFonts w:ascii="Garamond" w:hAnsi="Garamond"/>
          <w:b/>
          <w:sz w:val="24"/>
          <w:szCs w:val="24"/>
        </w:rPr>
        <w:tab/>
      </w:r>
      <w:r w:rsidRPr="00CD2163">
        <w:rPr>
          <w:rFonts w:ascii="Garamond" w:hAnsi="Garamond"/>
          <w:b/>
          <w:sz w:val="24"/>
          <w:szCs w:val="24"/>
        </w:rPr>
        <w:t>Law Clerk, Judge Ralph Erickson, United States Court of Appeals for the Eighth Circuit;</w:t>
      </w:r>
    </w:p>
    <w:p w14:paraId="51A06362" w14:textId="3FC56B63" w:rsidR="00CD2163" w:rsidRPr="00BF792B" w:rsidRDefault="00CD2163" w:rsidP="002661A0">
      <w:pPr>
        <w:keepNext/>
        <w:spacing w:line="240" w:lineRule="auto"/>
        <w:ind w:left="0" w:firstLine="0"/>
        <w:rPr>
          <w:rFonts w:ascii="Garamond" w:hAnsi="Garamond"/>
          <w:b/>
          <w:sz w:val="24"/>
          <w:szCs w:val="24"/>
        </w:rPr>
      </w:pPr>
      <w:r w:rsidRPr="00CD2163">
        <w:rPr>
          <w:rFonts w:ascii="Garamond" w:hAnsi="Garamond"/>
          <w:b/>
          <w:sz w:val="24"/>
          <w:szCs w:val="24"/>
        </w:rPr>
        <w:tab/>
      </w:r>
      <w:r w:rsidRPr="00CD2163">
        <w:rPr>
          <w:rFonts w:ascii="Garamond" w:hAnsi="Garamond"/>
          <w:b/>
          <w:sz w:val="24"/>
          <w:szCs w:val="24"/>
        </w:rPr>
        <w:tab/>
        <w:t>Summer 2022-Summer 2023</w:t>
      </w:r>
    </w:p>
    <w:p w14:paraId="146BA80C" w14:textId="77777777" w:rsidR="00F9732C" w:rsidRPr="00BF792B" w:rsidRDefault="00F9732C" w:rsidP="00BF792B">
      <w:pPr>
        <w:spacing w:line="240" w:lineRule="auto"/>
        <w:ind w:left="-5"/>
        <w:rPr>
          <w:rFonts w:ascii="Garamond" w:hAnsi="Garamond"/>
          <w:b/>
          <w:sz w:val="24"/>
          <w:szCs w:val="24"/>
        </w:rPr>
      </w:pPr>
    </w:p>
    <w:p w14:paraId="735AC13F" w14:textId="77777777" w:rsidR="000907DA" w:rsidRPr="00BF792B" w:rsidRDefault="000907DA" w:rsidP="005C1495">
      <w:pPr>
        <w:keepNext/>
        <w:spacing w:line="240" w:lineRule="auto"/>
        <w:ind w:left="-5"/>
        <w:rPr>
          <w:rFonts w:ascii="Garamond" w:hAnsi="Garamond"/>
          <w:b/>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00F70744" w:rsidRPr="00BF792B">
        <w:rPr>
          <w:rFonts w:ascii="Garamond" w:hAnsi="Garamond"/>
          <w:b/>
          <w:sz w:val="24"/>
          <w:szCs w:val="24"/>
        </w:rPr>
        <w:tab/>
      </w:r>
      <w:r w:rsidRPr="00BF792B">
        <w:rPr>
          <w:rFonts w:ascii="Garamond" w:hAnsi="Garamond"/>
          <w:b/>
          <w:sz w:val="24"/>
          <w:szCs w:val="24"/>
        </w:rPr>
        <w:t>Commonwealth of the Northern Mariana Islands Archivist, Northern Marianas College;</w:t>
      </w:r>
    </w:p>
    <w:p w14:paraId="735AC140" w14:textId="77777777" w:rsidR="000907DA" w:rsidRPr="00BF792B" w:rsidRDefault="000907DA" w:rsidP="005C1495">
      <w:pPr>
        <w:keepNext/>
        <w:spacing w:line="240" w:lineRule="auto"/>
        <w:ind w:left="-5" w:firstLine="725"/>
        <w:rPr>
          <w:rFonts w:ascii="Garamond" w:hAnsi="Garamond"/>
          <w:b/>
          <w:sz w:val="24"/>
          <w:szCs w:val="24"/>
        </w:rPr>
      </w:pPr>
      <w:r w:rsidRPr="00BF792B">
        <w:rPr>
          <w:rFonts w:ascii="Garamond" w:hAnsi="Garamond"/>
          <w:b/>
          <w:sz w:val="24"/>
          <w:szCs w:val="24"/>
        </w:rPr>
        <w:t>Fall 2017-</w:t>
      </w:r>
      <w:r w:rsidR="001B6E5F" w:rsidRPr="00BF792B">
        <w:rPr>
          <w:rFonts w:ascii="Garamond" w:hAnsi="Garamond"/>
          <w:b/>
          <w:sz w:val="24"/>
          <w:szCs w:val="24"/>
        </w:rPr>
        <w:t>Summer 2018</w:t>
      </w:r>
      <w:r w:rsidRPr="00BF792B">
        <w:rPr>
          <w:rFonts w:ascii="Garamond" w:hAnsi="Garamond"/>
          <w:b/>
          <w:sz w:val="24"/>
          <w:szCs w:val="24"/>
        </w:rPr>
        <w:t xml:space="preserve"> </w:t>
      </w:r>
    </w:p>
    <w:p w14:paraId="735AC141" w14:textId="7D447829" w:rsidR="000907DA" w:rsidRPr="00BF792B" w:rsidRDefault="000907DA" w:rsidP="005C1495">
      <w:pPr>
        <w:keepNext/>
        <w:spacing w:line="240" w:lineRule="auto"/>
        <w:ind w:left="720" w:firstLine="0"/>
        <w:rPr>
          <w:rFonts w:ascii="Garamond" w:hAnsi="Garamond"/>
          <w:sz w:val="24"/>
          <w:szCs w:val="24"/>
        </w:rPr>
      </w:pPr>
      <w:r w:rsidRPr="00BF792B">
        <w:rPr>
          <w:rFonts w:ascii="Garamond" w:hAnsi="Garamond"/>
          <w:sz w:val="24"/>
          <w:szCs w:val="24"/>
        </w:rPr>
        <w:t>Responsible for maintaining the Commonwealth of the Northern Mariana Islands Archives housed at Northern Marianas College.</w:t>
      </w:r>
    </w:p>
    <w:p w14:paraId="68524376" w14:textId="77777777" w:rsidR="00A9691E" w:rsidRPr="00BF792B" w:rsidRDefault="00A9691E" w:rsidP="00BF792B">
      <w:pPr>
        <w:spacing w:line="240" w:lineRule="auto"/>
        <w:ind w:left="0" w:firstLine="0"/>
        <w:rPr>
          <w:rFonts w:ascii="Garamond" w:hAnsi="Garamond"/>
          <w:sz w:val="24"/>
          <w:szCs w:val="24"/>
        </w:rPr>
      </w:pPr>
    </w:p>
    <w:p w14:paraId="735AC143" w14:textId="77777777" w:rsidR="006B52CB" w:rsidRPr="00BF792B" w:rsidRDefault="006B52CB" w:rsidP="00B51EDF">
      <w:pPr>
        <w:keepNext/>
        <w:spacing w:after="0" w:line="240" w:lineRule="auto"/>
        <w:ind w:left="720" w:firstLine="0"/>
        <w:rPr>
          <w:rFonts w:ascii="Garamond" w:hAnsi="Garamond"/>
          <w:b/>
          <w:sz w:val="24"/>
          <w:szCs w:val="24"/>
        </w:rPr>
      </w:pPr>
      <w:r w:rsidRPr="00BF792B">
        <w:rPr>
          <w:rFonts w:ascii="Garamond" w:hAnsi="Garamond"/>
          <w:b/>
          <w:sz w:val="24"/>
          <w:szCs w:val="24"/>
        </w:rPr>
        <w:t>Assistant Attorney General, Civil Division, Office of the Attorney General of the Northern Mariana Islands;</w:t>
      </w:r>
    </w:p>
    <w:p w14:paraId="735AC144" w14:textId="77777777" w:rsidR="006B52CB" w:rsidRPr="00BF792B" w:rsidRDefault="006B52CB" w:rsidP="00B51EDF">
      <w:pPr>
        <w:keepNext/>
        <w:spacing w:after="0" w:line="240" w:lineRule="auto"/>
        <w:ind w:left="0" w:firstLine="720"/>
        <w:rPr>
          <w:rFonts w:ascii="Garamond" w:hAnsi="Garamond"/>
          <w:b/>
          <w:sz w:val="24"/>
          <w:szCs w:val="24"/>
        </w:rPr>
      </w:pPr>
      <w:r w:rsidRPr="00BF792B">
        <w:rPr>
          <w:rFonts w:ascii="Garamond" w:hAnsi="Garamond"/>
          <w:b/>
          <w:sz w:val="24"/>
          <w:szCs w:val="24"/>
        </w:rPr>
        <w:t>Spring 2015-</w:t>
      </w:r>
      <w:r w:rsidR="001856CD" w:rsidRPr="00BF792B">
        <w:rPr>
          <w:rFonts w:ascii="Garamond" w:hAnsi="Garamond"/>
          <w:b/>
          <w:sz w:val="24"/>
          <w:szCs w:val="24"/>
        </w:rPr>
        <w:t>Summer 2016</w:t>
      </w:r>
    </w:p>
    <w:p w14:paraId="735AC145" w14:textId="77777777" w:rsidR="006B52CB" w:rsidRPr="00BF792B" w:rsidRDefault="001856CD" w:rsidP="00B51EDF">
      <w:pPr>
        <w:keepNext/>
        <w:spacing w:after="0" w:line="240" w:lineRule="auto"/>
        <w:ind w:left="720" w:firstLine="0"/>
        <w:rPr>
          <w:rFonts w:ascii="Garamond" w:hAnsi="Garamond"/>
          <w:sz w:val="24"/>
          <w:szCs w:val="24"/>
        </w:rPr>
      </w:pPr>
      <w:r w:rsidRPr="00BF792B">
        <w:rPr>
          <w:rFonts w:ascii="Garamond" w:hAnsi="Garamond"/>
          <w:sz w:val="24"/>
          <w:szCs w:val="24"/>
        </w:rPr>
        <w:t>A</w:t>
      </w:r>
      <w:r w:rsidR="006B52CB" w:rsidRPr="00BF792B">
        <w:rPr>
          <w:rFonts w:ascii="Garamond" w:hAnsi="Garamond"/>
          <w:sz w:val="24"/>
          <w:szCs w:val="24"/>
        </w:rPr>
        <w:t xml:space="preserve">ssistant attorney general in the Office of the Attorney General of the Northern Mariana Islands. Provided legal advice and assistance to the Northern Mariana Islands Department of Public Safety, Homeland Security and Emergency Management Agency, Department of Corrections, and Board of Parole. Heavily involved in the legal aspects of the Northern Mariana Islands’ recovery effort following Typhoon </w:t>
      </w:r>
      <w:proofErr w:type="spellStart"/>
      <w:r w:rsidR="006B52CB" w:rsidRPr="00BF792B">
        <w:rPr>
          <w:rFonts w:ascii="Garamond" w:hAnsi="Garamond"/>
          <w:sz w:val="24"/>
          <w:szCs w:val="24"/>
        </w:rPr>
        <w:t>Soudelor</w:t>
      </w:r>
      <w:proofErr w:type="spellEnd"/>
      <w:r w:rsidR="006B52CB" w:rsidRPr="00BF792B">
        <w:rPr>
          <w:rFonts w:ascii="Garamond" w:hAnsi="Garamond"/>
          <w:sz w:val="24"/>
          <w:szCs w:val="24"/>
        </w:rPr>
        <w:t>. Provided on-scene legal advice to the Department of Public Saf</w:t>
      </w:r>
      <w:r w:rsidR="0015286A" w:rsidRPr="00BF792B">
        <w:rPr>
          <w:rFonts w:ascii="Garamond" w:hAnsi="Garamond"/>
          <w:sz w:val="24"/>
          <w:szCs w:val="24"/>
        </w:rPr>
        <w:t>ety during a hostage situation.</w:t>
      </w:r>
    </w:p>
    <w:p w14:paraId="735AC146" w14:textId="5F9F565A" w:rsidR="00C53C98" w:rsidRPr="00BF792B" w:rsidRDefault="0086606D" w:rsidP="00BF792B">
      <w:pPr>
        <w:tabs>
          <w:tab w:val="left" w:pos="360"/>
          <w:tab w:val="left" w:pos="3080"/>
        </w:tabs>
        <w:spacing w:line="240" w:lineRule="auto"/>
        <w:ind w:left="-5"/>
        <w:rPr>
          <w:rFonts w:ascii="Garamond" w:hAnsi="Garamond"/>
          <w:sz w:val="24"/>
          <w:szCs w:val="24"/>
        </w:rPr>
      </w:pPr>
      <w:r w:rsidRPr="00BF792B">
        <w:rPr>
          <w:rFonts w:ascii="Garamond" w:hAnsi="Garamond"/>
          <w:b/>
          <w:sz w:val="24"/>
          <w:szCs w:val="24"/>
        </w:rPr>
        <w:tab/>
      </w:r>
      <w:r w:rsidRPr="00BF792B">
        <w:rPr>
          <w:rFonts w:ascii="Garamond" w:hAnsi="Garamond"/>
          <w:b/>
          <w:sz w:val="24"/>
          <w:szCs w:val="24"/>
        </w:rPr>
        <w:tab/>
      </w:r>
      <w:r w:rsidRPr="00BF792B">
        <w:rPr>
          <w:rFonts w:ascii="Garamond" w:hAnsi="Garamond"/>
          <w:b/>
          <w:sz w:val="24"/>
          <w:szCs w:val="24"/>
        </w:rPr>
        <w:tab/>
      </w:r>
      <w:r w:rsidR="006A2857" w:rsidRPr="00BF792B">
        <w:rPr>
          <w:rFonts w:ascii="Garamond" w:hAnsi="Garamond"/>
          <w:b/>
          <w:sz w:val="24"/>
          <w:szCs w:val="24"/>
        </w:rPr>
        <w:tab/>
      </w:r>
    </w:p>
    <w:p w14:paraId="735AC147" w14:textId="7227100A" w:rsidR="000C14FF" w:rsidRPr="00BF792B" w:rsidRDefault="00C74F3F" w:rsidP="00BF792B">
      <w:pPr>
        <w:pStyle w:val="Heading1"/>
        <w:spacing w:line="240" w:lineRule="auto"/>
        <w:ind w:left="716" w:firstLine="5"/>
        <w:jc w:val="both"/>
        <w:rPr>
          <w:rFonts w:ascii="Garamond" w:hAnsi="Garamond"/>
          <w:sz w:val="24"/>
          <w:szCs w:val="24"/>
        </w:rPr>
      </w:pPr>
      <w:r w:rsidRPr="00BF792B">
        <w:rPr>
          <w:rFonts w:ascii="Garamond" w:hAnsi="Garamond"/>
          <w:sz w:val="24"/>
          <w:szCs w:val="24"/>
        </w:rPr>
        <w:t xml:space="preserve">Law Clerk, Judge </w:t>
      </w:r>
      <w:proofErr w:type="spellStart"/>
      <w:r w:rsidRPr="00BF792B">
        <w:rPr>
          <w:rFonts w:ascii="Garamond" w:hAnsi="Garamond"/>
          <w:sz w:val="24"/>
          <w:szCs w:val="24"/>
        </w:rPr>
        <w:t>Landya</w:t>
      </w:r>
      <w:proofErr w:type="spellEnd"/>
      <w:r w:rsidRPr="00BF792B">
        <w:rPr>
          <w:rFonts w:ascii="Garamond" w:hAnsi="Garamond"/>
          <w:sz w:val="24"/>
          <w:szCs w:val="24"/>
        </w:rPr>
        <w:t xml:space="preserve"> McCafferty, United States District Court for t</w:t>
      </w:r>
      <w:r w:rsidR="000C14FF" w:rsidRPr="00BF792B">
        <w:rPr>
          <w:rFonts w:ascii="Garamond" w:hAnsi="Garamond"/>
          <w:sz w:val="24"/>
          <w:szCs w:val="24"/>
        </w:rPr>
        <w:t>he District of New Hampshire;</w:t>
      </w:r>
    </w:p>
    <w:p w14:paraId="735AC148" w14:textId="485A1A19" w:rsidR="00C53C98" w:rsidRPr="00BF792B" w:rsidRDefault="00C74F3F" w:rsidP="00BF792B">
      <w:pPr>
        <w:pStyle w:val="Heading1"/>
        <w:spacing w:line="240" w:lineRule="auto"/>
        <w:ind w:left="351" w:firstLine="365"/>
        <w:jc w:val="both"/>
        <w:rPr>
          <w:rFonts w:ascii="Garamond" w:hAnsi="Garamond"/>
          <w:sz w:val="24"/>
          <w:szCs w:val="24"/>
        </w:rPr>
      </w:pPr>
      <w:r w:rsidRPr="00BF792B">
        <w:rPr>
          <w:rFonts w:ascii="Garamond" w:hAnsi="Garamond"/>
          <w:sz w:val="24"/>
          <w:szCs w:val="24"/>
        </w:rPr>
        <w:t>Winter 2013-</w:t>
      </w:r>
      <w:r w:rsidR="004458C9" w:rsidRPr="00BF792B">
        <w:rPr>
          <w:rFonts w:ascii="Garamond" w:hAnsi="Garamond"/>
          <w:sz w:val="24"/>
          <w:szCs w:val="24"/>
        </w:rPr>
        <w:t>Summer</w:t>
      </w:r>
      <w:r w:rsidRPr="00BF792B">
        <w:rPr>
          <w:rFonts w:ascii="Garamond" w:hAnsi="Garamond"/>
          <w:sz w:val="24"/>
          <w:szCs w:val="24"/>
        </w:rPr>
        <w:t xml:space="preserve"> 2014</w:t>
      </w:r>
    </w:p>
    <w:p w14:paraId="735AC14A" w14:textId="101D3409" w:rsidR="00C53C98" w:rsidRPr="00BF792B" w:rsidRDefault="00C53C98" w:rsidP="00BF792B">
      <w:pPr>
        <w:spacing w:after="0" w:line="240" w:lineRule="auto"/>
        <w:ind w:left="0" w:firstLine="0"/>
        <w:rPr>
          <w:rFonts w:ascii="Garamond" w:hAnsi="Garamond"/>
          <w:sz w:val="24"/>
          <w:szCs w:val="24"/>
        </w:rPr>
      </w:pPr>
    </w:p>
    <w:p w14:paraId="735AC14B" w14:textId="77777777" w:rsidR="006B52CB" w:rsidRPr="00BF792B" w:rsidRDefault="00C74F3F" w:rsidP="00BF792B">
      <w:pPr>
        <w:pStyle w:val="Heading1"/>
        <w:spacing w:line="240" w:lineRule="auto"/>
        <w:ind w:left="720" w:firstLine="0"/>
        <w:jc w:val="both"/>
        <w:rPr>
          <w:rFonts w:ascii="Garamond" w:hAnsi="Garamond"/>
          <w:sz w:val="24"/>
          <w:szCs w:val="24"/>
        </w:rPr>
      </w:pPr>
      <w:r w:rsidRPr="00BF792B">
        <w:rPr>
          <w:rFonts w:ascii="Garamond" w:hAnsi="Garamond"/>
          <w:sz w:val="24"/>
          <w:szCs w:val="24"/>
        </w:rPr>
        <w:t>Law Clerk, Judge Frank Whitney, United States District Court for the Weste</w:t>
      </w:r>
      <w:r w:rsidR="006B52CB" w:rsidRPr="00BF792B">
        <w:rPr>
          <w:rFonts w:ascii="Garamond" w:hAnsi="Garamond"/>
          <w:sz w:val="24"/>
          <w:szCs w:val="24"/>
        </w:rPr>
        <w:t>rn District of North Carolina;</w:t>
      </w:r>
    </w:p>
    <w:p w14:paraId="420388A9" w14:textId="146FC8B6" w:rsidR="002C7AD0" w:rsidRDefault="00C74F3F" w:rsidP="00F341B1">
      <w:pPr>
        <w:pStyle w:val="Heading1"/>
        <w:spacing w:line="240" w:lineRule="auto"/>
        <w:ind w:left="720" w:firstLine="0"/>
        <w:jc w:val="both"/>
        <w:rPr>
          <w:rFonts w:ascii="Garamond" w:hAnsi="Garamond"/>
          <w:sz w:val="24"/>
          <w:szCs w:val="24"/>
        </w:rPr>
      </w:pPr>
      <w:r w:rsidRPr="00BF792B">
        <w:rPr>
          <w:rFonts w:ascii="Garamond" w:hAnsi="Garamond"/>
          <w:sz w:val="24"/>
          <w:szCs w:val="24"/>
        </w:rPr>
        <w:t>Fall 2012-Fall 2013</w:t>
      </w:r>
    </w:p>
    <w:p w14:paraId="21AD872A" w14:textId="77777777" w:rsidR="00B433DE" w:rsidRPr="00BF792B" w:rsidRDefault="00B433DE" w:rsidP="00BF792B">
      <w:pPr>
        <w:rPr>
          <w:rFonts w:ascii="Garamond" w:hAnsi="Garamond"/>
          <w:sz w:val="24"/>
          <w:szCs w:val="24"/>
        </w:rPr>
      </w:pPr>
    </w:p>
    <w:p w14:paraId="735AC14F" w14:textId="4180A875" w:rsidR="00BA6706" w:rsidRPr="00BF792B" w:rsidRDefault="00C74F3F" w:rsidP="002E31D1">
      <w:pPr>
        <w:keepNext/>
        <w:spacing w:after="0" w:line="240" w:lineRule="auto"/>
        <w:ind w:left="360" w:firstLine="360"/>
        <w:rPr>
          <w:rFonts w:ascii="Garamond" w:hAnsi="Garamond"/>
          <w:b/>
          <w:sz w:val="24"/>
          <w:szCs w:val="24"/>
        </w:rPr>
      </w:pPr>
      <w:r w:rsidRPr="00BF792B">
        <w:rPr>
          <w:rFonts w:ascii="Garamond" w:hAnsi="Garamond"/>
          <w:b/>
          <w:sz w:val="24"/>
          <w:szCs w:val="24"/>
        </w:rPr>
        <w:t>Commonwealth of the Northern Mariana Islands Archivis</w:t>
      </w:r>
      <w:r w:rsidR="00BA6706" w:rsidRPr="00BF792B">
        <w:rPr>
          <w:rFonts w:ascii="Garamond" w:hAnsi="Garamond"/>
          <w:b/>
          <w:sz w:val="24"/>
          <w:szCs w:val="24"/>
        </w:rPr>
        <w:t>t, Northern Marianas College;</w:t>
      </w:r>
    </w:p>
    <w:p w14:paraId="735AC150" w14:textId="77777777" w:rsidR="00C53C98" w:rsidRPr="00BF792B" w:rsidRDefault="00C74F3F" w:rsidP="002E31D1">
      <w:pPr>
        <w:pStyle w:val="Heading1"/>
        <w:spacing w:line="240" w:lineRule="auto"/>
        <w:ind w:left="-5" w:firstLine="725"/>
        <w:jc w:val="both"/>
        <w:rPr>
          <w:rFonts w:ascii="Garamond" w:hAnsi="Garamond"/>
          <w:sz w:val="24"/>
          <w:szCs w:val="24"/>
        </w:rPr>
      </w:pPr>
      <w:r w:rsidRPr="00BF792B">
        <w:rPr>
          <w:rFonts w:ascii="Garamond" w:hAnsi="Garamond"/>
          <w:sz w:val="24"/>
          <w:szCs w:val="24"/>
        </w:rPr>
        <w:t xml:space="preserve">Winter 2010-Summer 2012 </w:t>
      </w:r>
    </w:p>
    <w:p w14:paraId="466226CF" w14:textId="5346B95B" w:rsidR="00885C03" w:rsidRDefault="00C74F3F" w:rsidP="002E31D1">
      <w:pPr>
        <w:keepNext/>
        <w:spacing w:line="240" w:lineRule="auto"/>
        <w:ind w:left="730"/>
        <w:rPr>
          <w:rFonts w:ascii="Garamond" w:hAnsi="Garamond"/>
          <w:sz w:val="24"/>
          <w:szCs w:val="24"/>
        </w:rPr>
      </w:pPr>
      <w:r w:rsidRPr="00BF792B">
        <w:rPr>
          <w:rFonts w:ascii="Garamond" w:hAnsi="Garamond"/>
          <w:sz w:val="24"/>
          <w:szCs w:val="24"/>
        </w:rPr>
        <w:t>Responsible for maintaining the Commonwealth of the Northern Mariana Islands Archives housed at Northern Marianas College.</w:t>
      </w:r>
    </w:p>
    <w:p w14:paraId="2D803DFE" w14:textId="77777777" w:rsidR="003D00CE" w:rsidRPr="00BF792B" w:rsidRDefault="003D00CE" w:rsidP="00BF792B">
      <w:pPr>
        <w:spacing w:line="240" w:lineRule="auto"/>
        <w:ind w:left="730"/>
        <w:rPr>
          <w:rFonts w:ascii="Garamond" w:hAnsi="Garamond"/>
          <w:sz w:val="24"/>
          <w:szCs w:val="24"/>
        </w:rPr>
      </w:pPr>
    </w:p>
    <w:p w14:paraId="735AC153" w14:textId="68B13ABB" w:rsidR="00EC2D9D" w:rsidRPr="00BF792B" w:rsidRDefault="00C74F3F" w:rsidP="002561B1">
      <w:pPr>
        <w:keepNext/>
        <w:spacing w:line="240" w:lineRule="auto"/>
        <w:ind w:left="720" w:right="763" w:firstLine="5"/>
        <w:rPr>
          <w:rFonts w:ascii="Garamond" w:hAnsi="Garamond"/>
          <w:b/>
          <w:sz w:val="24"/>
          <w:szCs w:val="24"/>
        </w:rPr>
      </w:pPr>
      <w:r w:rsidRPr="00BF792B">
        <w:rPr>
          <w:rFonts w:ascii="Garamond" w:hAnsi="Garamond"/>
          <w:b/>
          <w:sz w:val="24"/>
          <w:szCs w:val="24"/>
        </w:rPr>
        <w:t xml:space="preserve">Law Clerk, Associate Justice Alexandro Castro, Supreme Court of </w:t>
      </w:r>
      <w:r w:rsidR="00EC2D9D" w:rsidRPr="00BF792B">
        <w:rPr>
          <w:rFonts w:ascii="Garamond" w:hAnsi="Garamond"/>
          <w:b/>
          <w:sz w:val="24"/>
          <w:szCs w:val="24"/>
        </w:rPr>
        <w:t xml:space="preserve">the Northern Mariana </w:t>
      </w:r>
      <w:r w:rsidR="00703528" w:rsidRPr="00BF792B">
        <w:rPr>
          <w:rFonts w:ascii="Garamond" w:hAnsi="Garamond"/>
          <w:b/>
          <w:sz w:val="24"/>
          <w:szCs w:val="24"/>
        </w:rPr>
        <w:t>Islands;</w:t>
      </w:r>
    </w:p>
    <w:p w14:paraId="735AC156" w14:textId="634FDE73" w:rsidR="00C53C98" w:rsidRPr="00BF792B" w:rsidRDefault="00C74F3F" w:rsidP="002561B1">
      <w:pPr>
        <w:keepNext/>
        <w:spacing w:line="240" w:lineRule="auto"/>
        <w:ind w:left="355" w:right="763" w:firstLine="365"/>
        <w:rPr>
          <w:rFonts w:ascii="Garamond" w:hAnsi="Garamond"/>
          <w:b/>
          <w:sz w:val="24"/>
          <w:szCs w:val="24"/>
        </w:rPr>
      </w:pPr>
      <w:r w:rsidRPr="00BF792B">
        <w:rPr>
          <w:rFonts w:ascii="Garamond" w:hAnsi="Garamond"/>
          <w:b/>
          <w:sz w:val="24"/>
          <w:szCs w:val="24"/>
        </w:rPr>
        <w:t>Fall 2007</w:t>
      </w:r>
      <w:r w:rsidR="00692733" w:rsidRPr="00BF792B">
        <w:rPr>
          <w:rFonts w:ascii="Garamond" w:hAnsi="Garamond"/>
          <w:b/>
          <w:sz w:val="24"/>
          <w:szCs w:val="24"/>
        </w:rPr>
        <w:t>-</w:t>
      </w:r>
      <w:r w:rsidRPr="00BF792B">
        <w:rPr>
          <w:rFonts w:ascii="Garamond" w:hAnsi="Garamond"/>
          <w:b/>
          <w:sz w:val="24"/>
          <w:szCs w:val="24"/>
        </w:rPr>
        <w:t>Fall 2009</w:t>
      </w:r>
    </w:p>
    <w:p w14:paraId="4D947E9A" w14:textId="77777777" w:rsidR="00C9690B" w:rsidRPr="00BF792B" w:rsidRDefault="00C9690B" w:rsidP="00BF792B">
      <w:pPr>
        <w:spacing w:line="240" w:lineRule="auto"/>
        <w:ind w:left="355" w:right="756" w:firstLine="365"/>
        <w:rPr>
          <w:rFonts w:ascii="Garamond" w:hAnsi="Garamond"/>
          <w:b/>
          <w:sz w:val="24"/>
          <w:szCs w:val="24"/>
        </w:rPr>
      </w:pPr>
    </w:p>
    <w:p w14:paraId="735AC157" w14:textId="77777777" w:rsidR="00BA6706" w:rsidRPr="00BF792B" w:rsidRDefault="00C74F3F" w:rsidP="00BF792B">
      <w:pPr>
        <w:pStyle w:val="Heading1"/>
        <w:spacing w:line="240" w:lineRule="auto"/>
        <w:ind w:left="-5"/>
        <w:jc w:val="both"/>
        <w:rPr>
          <w:rFonts w:ascii="Garamond" w:hAnsi="Garamond"/>
          <w:sz w:val="24"/>
          <w:szCs w:val="24"/>
        </w:rPr>
      </w:pPr>
      <w:r w:rsidRPr="00BF792B">
        <w:rPr>
          <w:rFonts w:ascii="Garamond" w:hAnsi="Garamond"/>
          <w:b w:val="0"/>
          <w:sz w:val="24"/>
          <w:szCs w:val="24"/>
        </w:rPr>
        <w:t xml:space="preserve"> </w:t>
      </w:r>
      <w:r w:rsidRPr="00BF792B">
        <w:rPr>
          <w:rFonts w:ascii="Garamond" w:hAnsi="Garamond"/>
          <w:b w:val="0"/>
          <w:sz w:val="24"/>
          <w:szCs w:val="24"/>
        </w:rPr>
        <w:tab/>
      </w:r>
      <w:r w:rsidR="00F70744" w:rsidRPr="00BF792B">
        <w:rPr>
          <w:rFonts w:ascii="Garamond" w:hAnsi="Garamond"/>
          <w:b w:val="0"/>
          <w:sz w:val="24"/>
          <w:szCs w:val="24"/>
        </w:rPr>
        <w:tab/>
      </w:r>
      <w:r w:rsidRPr="00BF792B">
        <w:rPr>
          <w:rFonts w:ascii="Garamond" w:hAnsi="Garamond"/>
          <w:sz w:val="24"/>
          <w:szCs w:val="24"/>
        </w:rPr>
        <w:t>Law Clerk, Rhode Island Tria</w:t>
      </w:r>
      <w:r w:rsidR="00BA6706" w:rsidRPr="00BF792B">
        <w:rPr>
          <w:rFonts w:ascii="Garamond" w:hAnsi="Garamond"/>
          <w:sz w:val="24"/>
          <w:szCs w:val="24"/>
        </w:rPr>
        <w:t>l Court Law Clerk Department;</w:t>
      </w:r>
    </w:p>
    <w:p w14:paraId="735AC158" w14:textId="0D713F80" w:rsidR="00C53C98" w:rsidRPr="00BF792B" w:rsidRDefault="00DA409D" w:rsidP="00BF792B">
      <w:pPr>
        <w:pStyle w:val="Heading1"/>
        <w:spacing w:line="240" w:lineRule="auto"/>
        <w:ind w:left="-5" w:firstLine="725"/>
        <w:jc w:val="both"/>
        <w:rPr>
          <w:rFonts w:ascii="Garamond" w:hAnsi="Garamond"/>
          <w:sz w:val="24"/>
          <w:szCs w:val="24"/>
        </w:rPr>
      </w:pPr>
      <w:r w:rsidRPr="00BF792B">
        <w:rPr>
          <w:rFonts w:ascii="Garamond" w:hAnsi="Garamond"/>
          <w:sz w:val="24"/>
          <w:szCs w:val="24"/>
        </w:rPr>
        <w:t>Fall</w:t>
      </w:r>
      <w:r w:rsidR="00C74F3F" w:rsidRPr="00BF792B">
        <w:rPr>
          <w:rFonts w:ascii="Garamond" w:hAnsi="Garamond"/>
          <w:sz w:val="24"/>
          <w:szCs w:val="24"/>
        </w:rPr>
        <w:t xml:space="preserve"> 2006-</w:t>
      </w:r>
      <w:r w:rsidR="004458C9" w:rsidRPr="00BF792B">
        <w:rPr>
          <w:rFonts w:ascii="Garamond" w:hAnsi="Garamond"/>
          <w:sz w:val="24"/>
          <w:szCs w:val="24"/>
        </w:rPr>
        <w:t>Summer</w:t>
      </w:r>
      <w:r w:rsidR="00C74F3F" w:rsidRPr="00BF792B">
        <w:rPr>
          <w:rFonts w:ascii="Garamond" w:hAnsi="Garamond"/>
          <w:sz w:val="24"/>
          <w:szCs w:val="24"/>
        </w:rPr>
        <w:t xml:space="preserve"> 2007</w:t>
      </w:r>
    </w:p>
    <w:p w14:paraId="735AC15A" w14:textId="447EFC34" w:rsidR="00C53C98" w:rsidRPr="00BF792B" w:rsidRDefault="00C53C98" w:rsidP="00BF792B">
      <w:pPr>
        <w:spacing w:after="0" w:line="240" w:lineRule="auto"/>
        <w:ind w:left="0" w:firstLine="0"/>
        <w:rPr>
          <w:rFonts w:ascii="Garamond" w:hAnsi="Garamond"/>
          <w:sz w:val="24"/>
          <w:szCs w:val="24"/>
        </w:rPr>
      </w:pPr>
    </w:p>
    <w:p w14:paraId="735AC15B" w14:textId="48BBFD9F" w:rsidR="00C53C98" w:rsidRPr="00BF792B" w:rsidRDefault="00C74F3F" w:rsidP="00641433">
      <w:pPr>
        <w:keepNext/>
        <w:spacing w:after="0" w:line="240" w:lineRule="auto"/>
        <w:ind w:left="0" w:firstLine="0"/>
        <w:rPr>
          <w:rFonts w:ascii="Garamond" w:hAnsi="Garamond"/>
          <w:sz w:val="24"/>
          <w:szCs w:val="24"/>
        </w:rPr>
      </w:pPr>
      <w:r w:rsidRPr="00BF792B">
        <w:rPr>
          <w:rFonts w:ascii="Garamond" w:hAnsi="Garamond"/>
          <w:b/>
          <w:sz w:val="24"/>
          <w:szCs w:val="24"/>
        </w:rPr>
        <w:lastRenderedPageBreak/>
        <w:t>BAR ADMISSIONS</w:t>
      </w:r>
      <w:bookmarkStart w:id="10" w:name="_GoBack"/>
      <w:bookmarkEnd w:id="10"/>
    </w:p>
    <w:p w14:paraId="735AC15C" w14:textId="77777777" w:rsidR="00C53C98" w:rsidRPr="00BF792B" w:rsidRDefault="00C74F3F" w:rsidP="00641433">
      <w:pPr>
        <w:keepNext/>
        <w:spacing w:after="0" w:line="240" w:lineRule="auto"/>
        <w:ind w:left="0" w:firstLine="0"/>
        <w:rPr>
          <w:rFonts w:ascii="Garamond" w:hAnsi="Garamond"/>
          <w:sz w:val="24"/>
          <w:szCs w:val="24"/>
        </w:rPr>
      </w:pPr>
      <w:r w:rsidRPr="00BF792B">
        <w:rPr>
          <w:rFonts w:ascii="Garamond" w:hAnsi="Garamond"/>
          <w:b/>
          <w:sz w:val="24"/>
          <w:szCs w:val="24"/>
        </w:rPr>
        <w:t xml:space="preserve"> </w:t>
      </w:r>
    </w:p>
    <w:p w14:paraId="735AC15D" w14:textId="77777777" w:rsidR="00EF42E0" w:rsidRPr="00BF792B" w:rsidRDefault="00C74F3F"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Conne</w:t>
      </w:r>
      <w:r w:rsidR="00EF42E0" w:rsidRPr="00BF792B">
        <w:rPr>
          <w:rFonts w:ascii="Garamond" w:hAnsi="Garamond"/>
          <w:sz w:val="24"/>
          <w:szCs w:val="24"/>
        </w:rPr>
        <w:t>cticut (2006)</w:t>
      </w:r>
    </w:p>
    <w:p w14:paraId="735AC15E" w14:textId="77777777" w:rsidR="00EF42E0" w:rsidRPr="00BF792B" w:rsidRDefault="00EF42E0"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New York (2008)</w:t>
      </w:r>
    </w:p>
    <w:p w14:paraId="735AC15F" w14:textId="77777777" w:rsidR="00070AF8" w:rsidRPr="00BF792B" w:rsidRDefault="00C74F3F"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Northern Mariana Islands (</w:t>
      </w:r>
      <w:r w:rsidR="00EF42E0" w:rsidRPr="00BF792B">
        <w:rPr>
          <w:rFonts w:ascii="Garamond" w:hAnsi="Garamond"/>
          <w:sz w:val="24"/>
          <w:szCs w:val="24"/>
        </w:rPr>
        <w:t>2016</w:t>
      </w:r>
      <w:r w:rsidR="006B52CB" w:rsidRPr="00BF792B">
        <w:rPr>
          <w:rFonts w:ascii="Garamond" w:hAnsi="Garamond"/>
          <w:sz w:val="24"/>
          <w:szCs w:val="24"/>
        </w:rPr>
        <w:t>)</w:t>
      </w:r>
      <w:r w:rsidR="006035C6" w:rsidRPr="00BF792B">
        <w:rPr>
          <w:rFonts w:ascii="Garamond" w:hAnsi="Garamond"/>
          <w:sz w:val="24"/>
          <w:szCs w:val="24"/>
        </w:rPr>
        <w:t xml:space="preserve"> (Inactive)</w:t>
      </w:r>
    </w:p>
    <w:p w14:paraId="735AC160" w14:textId="77777777" w:rsidR="00EF42E0" w:rsidRPr="00BF792B" w:rsidRDefault="00EF42E0"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United States Court of Appeals for the Armed Forces (2007)</w:t>
      </w:r>
    </w:p>
    <w:p w14:paraId="1E213C11" w14:textId="2B2C40ED" w:rsidR="006E311A" w:rsidRPr="00BF792B" w:rsidRDefault="008317CD" w:rsidP="00641433">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United States Supreme Court (2017)</w:t>
      </w:r>
    </w:p>
    <w:p w14:paraId="5BC39CBD" w14:textId="77777777" w:rsidR="001A7B89" w:rsidRPr="00BF792B" w:rsidRDefault="001A7B89" w:rsidP="00BF792B">
      <w:pPr>
        <w:tabs>
          <w:tab w:val="center" w:pos="4731"/>
        </w:tabs>
        <w:spacing w:after="0" w:line="240" w:lineRule="auto"/>
        <w:ind w:left="720" w:firstLine="0"/>
        <w:rPr>
          <w:rFonts w:ascii="Garamond" w:hAnsi="Garamond"/>
          <w:sz w:val="24"/>
          <w:szCs w:val="24"/>
        </w:rPr>
      </w:pPr>
    </w:p>
    <w:p w14:paraId="22DBA453" w14:textId="6EFD945A" w:rsidR="005E128F" w:rsidRPr="00BF792B" w:rsidRDefault="005E128F" w:rsidP="002661A0">
      <w:pPr>
        <w:keepNext/>
        <w:tabs>
          <w:tab w:val="center" w:pos="4731"/>
        </w:tabs>
        <w:spacing w:after="0" w:line="240" w:lineRule="auto"/>
        <w:ind w:left="0" w:firstLine="0"/>
        <w:rPr>
          <w:rFonts w:ascii="Garamond" w:hAnsi="Garamond"/>
          <w:sz w:val="24"/>
          <w:szCs w:val="24"/>
        </w:rPr>
      </w:pPr>
      <w:r w:rsidRPr="00BF792B">
        <w:rPr>
          <w:rFonts w:ascii="Garamond" w:hAnsi="Garamond"/>
          <w:b/>
          <w:sz w:val="24"/>
          <w:szCs w:val="24"/>
        </w:rPr>
        <w:t>MEMBERSHIPS</w:t>
      </w:r>
    </w:p>
    <w:p w14:paraId="5F3BC4F7" w14:textId="77777777" w:rsidR="005E128F" w:rsidRPr="00BF792B" w:rsidRDefault="005E128F" w:rsidP="002661A0">
      <w:pPr>
        <w:keepNext/>
        <w:tabs>
          <w:tab w:val="center" w:pos="4731"/>
        </w:tabs>
        <w:spacing w:after="0" w:line="240" w:lineRule="auto"/>
        <w:rPr>
          <w:rFonts w:ascii="Garamond" w:hAnsi="Garamond"/>
          <w:sz w:val="24"/>
          <w:szCs w:val="24"/>
        </w:rPr>
      </w:pPr>
      <w:r w:rsidRPr="00BF792B">
        <w:rPr>
          <w:rFonts w:ascii="Garamond" w:hAnsi="Garamond"/>
          <w:sz w:val="24"/>
          <w:szCs w:val="24"/>
        </w:rPr>
        <w:t xml:space="preserve"> </w:t>
      </w:r>
    </w:p>
    <w:p w14:paraId="13001625" w14:textId="77777777" w:rsidR="005E128F" w:rsidRPr="00BF792B" w:rsidRDefault="005E128F"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American Bar Association</w:t>
      </w:r>
    </w:p>
    <w:p w14:paraId="3225DA72" w14:textId="306E7158" w:rsidR="005E128F" w:rsidRPr="00BF792B" w:rsidRDefault="005E128F"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New York State Bar Association</w:t>
      </w:r>
    </w:p>
    <w:p w14:paraId="0A905DD7" w14:textId="3055F745" w:rsidR="005E128F" w:rsidRPr="00BF792B" w:rsidRDefault="005E128F"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Westchester County Bar Association</w:t>
      </w:r>
    </w:p>
    <w:p w14:paraId="6CFBE16A" w14:textId="160AB0BF" w:rsidR="00C02EE1" w:rsidRPr="00BF792B" w:rsidRDefault="00C02EE1"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American Bar Foundation (Fellow)</w:t>
      </w:r>
    </w:p>
    <w:p w14:paraId="65276144" w14:textId="4C4426E7" w:rsidR="00890D26" w:rsidRPr="00BF792B" w:rsidRDefault="005E128F"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Phi Delta Phi (International Legal Honor Society)</w:t>
      </w:r>
    </w:p>
    <w:p w14:paraId="10A9B0E1" w14:textId="7757623F" w:rsidR="00891673" w:rsidRPr="00BF792B" w:rsidRDefault="00FF04EC" w:rsidP="002661A0">
      <w:pPr>
        <w:keepNext/>
        <w:tabs>
          <w:tab w:val="center" w:pos="4731"/>
        </w:tabs>
        <w:spacing w:after="0" w:line="240" w:lineRule="auto"/>
        <w:ind w:left="720" w:firstLine="0"/>
        <w:rPr>
          <w:rFonts w:ascii="Garamond" w:hAnsi="Garamond"/>
          <w:sz w:val="24"/>
          <w:szCs w:val="24"/>
        </w:rPr>
      </w:pPr>
      <w:r w:rsidRPr="00BF792B">
        <w:rPr>
          <w:rFonts w:ascii="Garamond" w:hAnsi="Garamond"/>
          <w:sz w:val="24"/>
          <w:szCs w:val="24"/>
        </w:rPr>
        <w:t>Legal Writing Institute</w:t>
      </w:r>
    </w:p>
    <w:sectPr w:rsidR="00891673" w:rsidRPr="00BF792B" w:rsidSect="00F579A4">
      <w:footerReference w:type="default" r:id="rId8"/>
      <w:pgSz w:w="12240" w:h="15840"/>
      <w:pgMar w:top="979" w:right="1080" w:bottom="979"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C9308" w14:textId="77777777" w:rsidR="00C523F8" w:rsidRDefault="00C523F8" w:rsidP="00264F82">
      <w:pPr>
        <w:spacing w:after="0" w:line="240" w:lineRule="auto"/>
      </w:pPr>
      <w:r>
        <w:separator/>
      </w:r>
    </w:p>
  </w:endnote>
  <w:endnote w:type="continuationSeparator" w:id="0">
    <w:p w14:paraId="0E8E743D" w14:textId="77777777" w:rsidR="00C523F8" w:rsidRDefault="00C523F8" w:rsidP="0026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C196" w14:textId="6B806F02" w:rsidR="00EC41E8" w:rsidRPr="00920EDC" w:rsidRDefault="00EC41E8" w:rsidP="00EC41E8">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8807" w14:textId="77777777" w:rsidR="00C523F8" w:rsidRDefault="00C523F8" w:rsidP="00264F82">
      <w:pPr>
        <w:spacing w:after="0" w:line="240" w:lineRule="auto"/>
      </w:pPr>
      <w:r>
        <w:separator/>
      </w:r>
    </w:p>
  </w:footnote>
  <w:footnote w:type="continuationSeparator" w:id="0">
    <w:p w14:paraId="25EA91D8" w14:textId="77777777" w:rsidR="00C523F8" w:rsidRDefault="00C523F8" w:rsidP="00264F82">
      <w:pPr>
        <w:spacing w:after="0" w:line="240" w:lineRule="auto"/>
      </w:pPr>
      <w:r>
        <w:continuationSeparator/>
      </w:r>
    </w:p>
  </w:footnote>
  <w:footnote w:id="1">
    <w:p w14:paraId="1B5F1C3F" w14:textId="77777777" w:rsidR="007A47B8" w:rsidRPr="00252602" w:rsidRDefault="007A47B8" w:rsidP="007A47B8">
      <w:pPr>
        <w:pStyle w:val="FootnoteText"/>
        <w:rPr>
          <w:rFonts w:ascii="Garamond" w:hAnsi="Garamond"/>
        </w:rPr>
      </w:pPr>
      <w:r w:rsidRPr="00252602">
        <w:rPr>
          <w:rStyle w:val="FootnoteReference"/>
          <w:rFonts w:ascii="Garamond" w:hAnsi="Garamond"/>
        </w:rPr>
        <w:footnoteRef/>
      </w:r>
      <w:r>
        <w:rPr>
          <w:rFonts w:ascii="Garamond" w:hAnsi="Garamond"/>
        </w:rPr>
        <w:t xml:space="preserve"> Currently named otherwise; name change to Judicial Clerkship Committee is pending</w:t>
      </w:r>
      <w:r w:rsidRPr="00252602">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358B"/>
    <w:multiLevelType w:val="hybridMultilevel"/>
    <w:tmpl w:val="3EA2600E"/>
    <w:lvl w:ilvl="0" w:tplc="1C8EFDC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BD175FE"/>
    <w:multiLevelType w:val="hybridMultilevel"/>
    <w:tmpl w:val="CE12466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 w15:restartNumberingAfterBreak="0">
    <w:nsid w:val="29DC1D22"/>
    <w:multiLevelType w:val="hybridMultilevel"/>
    <w:tmpl w:val="BA0604C2"/>
    <w:lvl w:ilvl="0" w:tplc="04090001">
      <w:start w:val="1"/>
      <w:numFmt w:val="bullet"/>
      <w:lvlText w:val=""/>
      <w:lvlJc w:val="left"/>
      <w:pPr>
        <w:ind w:left="2830" w:hanging="360"/>
      </w:pPr>
      <w:rPr>
        <w:rFonts w:ascii="Symbol" w:hAnsi="Symbol" w:hint="default"/>
      </w:rPr>
    </w:lvl>
    <w:lvl w:ilvl="1" w:tplc="04090003" w:tentative="1">
      <w:start w:val="1"/>
      <w:numFmt w:val="bullet"/>
      <w:lvlText w:val="o"/>
      <w:lvlJc w:val="left"/>
      <w:pPr>
        <w:ind w:left="3550" w:hanging="360"/>
      </w:pPr>
      <w:rPr>
        <w:rFonts w:ascii="Courier New" w:hAnsi="Courier New" w:cs="Courier New" w:hint="default"/>
      </w:rPr>
    </w:lvl>
    <w:lvl w:ilvl="2" w:tplc="04090005" w:tentative="1">
      <w:start w:val="1"/>
      <w:numFmt w:val="bullet"/>
      <w:lvlText w:val=""/>
      <w:lvlJc w:val="left"/>
      <w:pPr>
        <w:ind w:left="4270" w:hanging="360"/>
      </w:pPr>
      <w:rPr>
        <w:rFonts w:ascii="Wingdings" w:hAnsi="Wingdings" w:hint="default"/>
      </w:rPr>
    </w:lvl>
    <w:lvl w:ilvl="3" w:tplc="04090001" w:tentative="1">
      <w:start w:val="1"/>
      <w:numFmt w:val="bullet"/>
      <w:lvlText w:val=""/>
      <w:lvlJc w:val="left"/>
      <w:pPr>
        <w:ind w:left="4990" w:hanging="360"/>
      </w:pPr>
      <w:rPr>
        <w:rFonts w:ascii="Symbol" w:hAnsi="Symbol" w:hint="default"/>
      </w:rPr>
    </w:lvl>
    <w:lvl w:ilvl="4" w:tplc="04090003" w:tentative="1">
      <w:start w:val="1"/>
      <w:numFmt w:val="bullet"/>
      <w:lvlText w:val="o"/>
      <w:lvlJc w:val="left"/>
      <w:pPr>
        <w:ind w:left="5710" w:hanging="360"/>
      </w:pPr>
      <w:rPr>
        <w:rFonts w:ascii="Courier New" w:hAnsi="Courier New" w:cs="Courier New" w:hint="default"/>
      </w:rPr>
    </w:lvl>
    <w:lvl w:ilvl="5" w:tplc="04090005" w:tentative="1">
      <w:start w:val="1"/>
      <w:numFmt w:val="bullet"/>
      <w:lvlText w:val=""/>
      <w:lvlJc w:val="left"/>
      <w:pPr>
        <w:ind w:left="6430" w:hanging="360"/>
      </w:pPr>
      <w:rPr>
        <w:rFonts w:ascii="Wingdings" w:hAnsi="Wingdings" w:hint="default"/>
      </w:rPr>
    </w:lvl>
    <w:lvl w:ilvl="6" w:tplc="04090001" w:tentative="1">
      <w:start w:val="1"/>
      <w:numFmt w:val="bullet"/>
      <w:lvlText w:val=""/>
      <w:lvlJc w:val="left"/>
      <w:pPr>
        <w:ind w:left="7150" w:hanging="360"/>
      </w:pPr>
      <w:rPr>
        <w:rFonts w:ascii="Symbol" w:hAnsi="Symbol" w:hint="default"/>
      </w:rPr>
    </w:lvl>
    <w:lvl w:ilvl="7" w:tplc="04090003" w:tentative="1">
      <w:start w:val="1"/>
      <w:numFmt w:val="bullet"/>
      <w:lvlText w:val="o"/>
      <w:lvlJc w:val="left"/>
      <w:pPr>
        <w:ind w:left="7870" w:hanging="360"/>
      </w:pPr>
      <w:rPr>
        <w:rFonts w:ascii="Courier New" w:hAnsi="Courier New" w:cs="Courier New" w:hint="default"/>
      </w:rPr>
    </w:lvl>
    <w:lvl w:ilvl="8" w:tplc="04090005" w:tentative="1">
      <w:start w:val="1"/>
      <w:numFmt w:val="bullet"/>
      <w:lvlText w:val=""/>
      <w:lvlJc w:val="left"/>
      <w:pPr>
        <w:ind w:left="8590" w:hanging="360"/>
      </w:pPr>
      <w:rPr>
        <w:rFonts w:ascii="Wingdings" w:hAnsi="Wingdings" w:hint="default"/>
      </w:rPr>
    </w:lvl>
  </w:abstractNum>
  <w:abstractNum w:abstractNumId="3" w15:restartNumberingAfterBreak="0">
    <w:nsid w:val="6B5E3749"/>
    <w:multiLevelType w:val="hybridMultilevel"/>
    <w:tmpl w:val="3CCEF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9126A9F"/>
    <w:multiLevelType w:val="hybridMultilevel"/>
    <w:tmpl w:val="686A0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36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98"/>
    <w:rsid w:val="0000051C"/>
    <w:rsid w:val="000022A7"/>
    <w:rsid w:val="00012B15"/>
    <w:rsid w:val="00016519"/>
    <w:rsid w:val="00020B94"/>
    <w:rsid w:val="0002660A"/>
    <w:rsid w:val="0003544D"/>
    <w:rsid w:val="00040DD2"/>
    <w:rsid w:val="00047BCC"/>
    <w:rsid w:val="00050E61"/>
    <w:rsid w:val="0005355A"/>
    <w:rsid w:val="00055438"/>
    <w:rsid w:val="00057C5F"/>
    <w:rsid w:val="000635A4"/>
    <w:rsid w:val="00070AF8"/>
    <w:rsid w:val="00071644"/>
    <w:rsid w:val="00075656"/>
    <w:rsid w:val="00080531"/>
    <w:rsid w:val="00080F6B"/>
    <w:rsid w:val="000839B8"/>
    <w:rsid w:val="00084520"/>
    <w:rsid w:val="00084A9C"/>
    <w:rsid w:val="00085079"/>
    <w:rsid w:val="000907DA"/>
    <w:rsid w:val="0009335D"/>
    <w:rsid w:val="00093DB3"/>
    <w:rsid w:val="0009723D"/>
    <w:rsid w:val="00097CE8"/>
    <w:rsid w:val="000A61EB"/>
    <w:rsid w:val="000A722B"/>
    <w:rsid w:val="000A740B"/>
    <w:rsid w:val="000B1E6C"/>
    <w:rsid w:val="000B269D"/>
    <w:rsid w:val="000B2859"/>
    <w:rsid w:val="000B6A85"/>
    <w:rsid w:val="000C14FF"/>
    <w:rsid w:val="000C5143"/>
    <w:rsid w:val="000C5DE9"/>
    <w:rsid w:val="000C67C7"/>
    <w:rsid w:val="000D0A52"/>
    <w:rsid w:val="000D731C"/>
    <w:rsid w:val="000E104D"/>
    <w:rsid w:val="000E2B75"/>
    <w:rsid w:val="000E5DC8"/>
    <w:rsid w:val="000E6C2C"/>
    <w:rsid w:val="000F0114"/>
    <w:rsid w:val="000F014F"/>
    <w:rsid w:val="000F0322"/>
    <w:rsid w:val="000F165C"/>
    <w:rsid w:val="000F1824"/>
    <w:rsid w:val="000F2837"/>
    <w:rsid w:val="000F37D8"/>
    <w:rsid w:val="000F542C"/>
    <w:rsid w:val="000F5435"/>
    <w:rsid w:val="00103D4D"/>
    <w:rsid w:val="00107D9D"/>
    <w:rsid w:val="0011317C"/>
    <w:rsid w:val="00116AEE"/>
    <w:rsid w:val="00143AB4"/>
    <w:rsid w:val="0015286A"/>
    <w:rsid w:val="00154B71"/>
    <w:rsid w:val="00160E35"/>
    <w:rsid w:val="00165A0C"/>
    <w:rsid w:val="0016625C"/>
    <w:rsid w:val="00170362"/>
    <w:rsid w:val="001728DB"/>
    <w:rsid w:val="00172DEE"/>
    <w:rsid w:val="00175398"/>
    <w:rsid w:val="00176D24"/>
    <w:rsid w:val="001817FE"/>
    <w:rsid w:val="00181B4D"/>
    <w:rsid w:val="0018548C"/>
    <w:rsid w:val="001856CD"/>
    <w:rsid w:val="00191B19"/>
    <w:rsid w:val="001A363F"/>
    <w:rsid w:val="001A46FB"/>
    <w:rsid w:val="001A4A5E"/>
    <w:rsid w:val="001A7B89"/>
    <w:rsid w:val="001B05E3"/>
    <w:rsid w:val="001B0F6E"/>
    <w:rsid w:val="001B6E5F"/>
    <w:rsid w:val="001C1936"/>
    <w:rsid w:val="001C2161"/>
    <w:rsid w:val="001C2D18"/>
    <w:rsid w:val="001D0E1A"/>
    <w:rsid w:val="001E7668"/>
    <w:rsid w:val="001F2116"/>
    <w:rsid w:val="001F454F"/>
    <w:rsid w:val="001F4E21"/>
    <w:rsid w:val="00201391"/>
    <w:rsid w:val="002013B0"/>
    <w:rsid w:val="0020460F"/>
    <w:rsid w:val="00206111"/>
    <w:rsid w:val="002072DF"/>
    <w:rsid w:val="002078DC"/>
    <w:rsid w:val="00207F49"/>
    <w:rsid w:val="00210497"/>
    <w:rsid w:val="0021084C"/>
    <w:rsid w:val="00216633"/>
    <w:rsid w:val="00222405"/>
    <w:rsid w:val="0022393C"/>
    <w:rsid w:val="00224AFA"/>
    <w:rsid w:val="002266D4"/>
    <w:rsid w:val="00226B43"/>
    <w:rsid w:val="00226E1C"/>
    <w:rsid w:val="00227812"/>
    <w:rsid w:val="0023223C"/>
    <w:rsid w:val="002424A9"/>
    <w:rsid w:val="00243020"/>
    <w:rsid w:val="00252602"/>
    <w:rsid w:val="002545E1"/>
    <w:rsid w:val="002561B1"/>
    <w:rsid w:val="00261164"/>
    <w:rsid w:val="002646B7"/>
    <w:rsid w:val="00264F82"/>
    <w:rsid w:val="002661A0"/>
    <w:rsid w:val="002679DA"/>
    <w:rsid w:val="0027074A"/>
    <w:rsid w:val="002769CC"/>
    <w:rsid w:val="0027736E"/>
    <w:rsid w:val="002800E5"/>
    <w:rsid w:val="00283190"/>
    <w:rsid w:val="00290084"/>
    <w:rsid w:val="00290313"/>
    <w:rsid w:val="002951F2"/>
    <w:rsid w:val="0029533E"/>
    <w:rsid w:val="002A13E1"/>
    <w:rsid w:val="002A4118"/>
    <w:rsid w:val="002A51FB"/>
    <w:rsid w:val="002A5925"/>
    <w:rsid w:val="002A6CCC"/>
    <w:rsid w:val="002B0412"/>
    <w:rsid w:val="002B2EE8"/>
    <w:rsid w:val="002B4AB9"/>
    <w:rsid w:val="002B5608"/>
    <w:rsid w:val="002B5BE1"/>
    <w:rsid w:val="002C7AD0"/>
    <w:rsid w:val="002D4176"/>
    <w:rsid w:val="002D41DE"/>
    <w:rsid w:val="002D6055"/>
    <w:rsid w:val="002D7365"/>
    <w:rsid w:val="002D793A"/>
    <w:rsid w:val="002E0C52"/>
    <w:rsid w:val="002E127A"/>
    <w:rsid w:val="002E1E2A"/>
    <w:rsid w:val="002E252D"/>
    <w:rsid w:val="002E31D1"/>
    <w:rsid w:val="002E7DDD"/>
    <w:rsid w:val="002F1CF9"/>
    <w:rsid w:val="002F3C4B"/>
    <w:rsid w:val="0030177F"/>
    <w:rsid w:val="00304A95"/>
    <w:rsid w:val="00304FA8"/>
    <w:rsid w:val="00307DBE"/>
    <w:rsid w:val="00311708"/>
    <w:rsid w:val="00313BF3"/>
    <w:rsid w:val="00315FEF"/>
    <w:rsid w:val="00322CAB"/>
    <w:rsid w:val="00325F11"/>
    <w:rsid w:val="00326456"/>
    <w:rsid w:val="00331ADB"/>
    <w:rsid w:val="00337AD1"/>
    <w:rsid w:val="003414EE"/>
    <w:rsid w:val="003451E0"/>
    <w:rsid w:val="003465DE"/>
    <w:rsid w:val="003536BF"/>
    <w:rsid w:val="003577B9"/>
    <w:rsid w:val="0036385B"/>
    <w:rsid w:val="003647CB"/>
    <w:rsid w:val="0037238D"/>
    <w:rsid w:val="00375A31"/>
    <w:rsid w:val="003769CF"/>
    <w:rsid w:val="00377ADA"/>
    <w:rsid w:val="003827E4"/>
    <w:rsid w:val="0038628C"/>
    <w:rsid w:val="00386CAE"/>
    <w:rsid w:val="003870E1"/>
    <w:rsid w:val="003876C7"/>
    <w:rsid w:val="00391D9F"/>
    <w:rsid w:val="00392394"/>
    <w:rsid w:val="00397965"/>
    <w:rsid w:val="003A0257"/>
    <w:rsid w:val="003A42A3"/>
    <w:rsid w:val="003B3A21"/>
    <w:rsid w:val="003C0135"/>
    <w:rsid w:val="003C0FEF"/>
    <w:rsid w:val="003C5885"/>
    <w:rsid w:val="003D00CE"/>
    <w:rsid w:val="003D2122"/>
    <w:rsid w:val="003D522A"/>
    <w:rsid w:val="003F0E78"/>
    <w:rsid w:val="003F1682"/>
    <w:rsid w:val="003F225C"/>
    <w:rsid w:val="003F6A96"/>
    <w:rsid w:val="00403BDE"/>
    <w:rsid w:val="00404CA2"/>
    <w:rsid w:val="00410D5B"/>
    <w:rsid w:val="004143EA"/>
    <w:rsid w:val="004164FD"/>
    <w:rsid w:val="00423A9E"/>
    <w:rsid w:val="00430A3D"/>
    <w:rsid w:val="00434861"/>
    <w:rsid w:val="004359E8"/>
    <w:rsid w:val="004378BE"/>
    <w:rsid w:val="00441469"/>
    <w:rsid w:val="004455C8"/>
    <w:rsid w:val="004458C9"/>
    <w:rsid w:val="004458EA"/>
    <w:rsid w:val="00447E16"/>
    <w:rsid w:val="00455E33"/>
    <w:rsid w:val="00456577"/>
    <w:rsid w:val="004571D8"/>
    <w:rsid w:val="00466629"/>
    <w:rsid w:val="00475B07"/>
    <w:rsid w:val="004815AC"/>
    <w:rsid w:val="004836F0"/>
    <w:rsid w:val="0048607F"/>
    <w:rsid w:val="004864EC"/>
    <w:rsid w:val="00493707"/>
    <w:rsid w:val="00493933"/>
    <w:rsid w:val="00495EF4"/>
    <w:rsid w:val="00496506"/>
    <w:rsid w:val="004A0876"/>
    <w:rsid w:val="004A0EBF"/>
    <w:rsid w:val="004A164B"/>
    <w:rsid w:val="004B312F"/>
    <w:rsid w:val="004B3C43"/>
    <w:rsid w:val="004C1F92"/>
    <w:rsid w:val="004C2D4D"/>
    <w:rsid w:val="004C35F2"/>
    <w:rsid w:val="004C380A"/>
    <w:rsid w:val="004C4453"/>
    <w:rsid w:val="004C7176"/>
    <w:rsid w:val="004C7D5C"/>
    <w:rsid w:val="004D0804"/>
    <w:rsid w:val="004D5E1E"/>
    <w:rsid w:val="004E0E73"/>
    <w:rsid w:val="004E323C"/>
    <w:rsid w:val="004E4293"/>
    <w:rsid w:val="004F7A72"/>
    <w:rsid w:val="0050132E"/>
    <w:rsid w:val="00502B8A"/>
    <w:rsid w:val="00504E8B"/>
    <w:rsid w:val="005072F4"/>
    <w:rsid w:val="00517B6B"/>
    <w:rsid w:val="00517ECE"/>
    <w:rsid w:val="00522BC4"/>
    <w:rsid w:val="005262C9"/>
    <w:rsid w:val="00527E99"/>
    <w:rsid w:val="005305F4"/>
    <w:rsid w:val="00531A9C"/>
    <w:rsid w:val="0053675C"/>
    <w:rsid w:val="005376D8"/>
    <w:rsid w:val="00537EB1"/>
    <w:rsid w:val="005408ED"/>
    <w:rsid w:val="00542930"/>
    <w:rsid w:val="00544C96"/>
    <w:rsid w:val="005573C9"/>
    <w:rsid w:val="00560BB3"/>
    <w:rsid w:val="005617A1"/>
    <w:rsid w:val="005702AB"/>
    <w:rsid w:val="00570791"/>
    <w:rsid w:val="005724AA"/>
    <w:rsid w:val="005742E1"/>
    <w:rsid w:val="00574951"/>
    <w:rsid w:val="00577CAA"/>
    <w:rsid w:val="00581B49"/>
    <w:rsid w:val="00581D6D"/>
    <w:rsid w:val="0058570C"/>
    <w:rsid w:val="00585B25"/>
    <w:rsid w:val="00586015"/>
    <w:rsid w:val="00586F80"/>
    <w:rsid w:val="005946B4"/>
    <w:rsid w:val="005948D8"/>
    <w:rsid w:val="00595212"/>
    <w:rsid w:val="00596E8F"/>
    <w:rsid w:val="005A2602"/>
    <w:rsid w:val="005A7942"/>
    <w:rsid w:val="005B666E"/>
    <w:rsid w:val="005C1495"/>
    <w:rsid w:val="005C2295"/>
    <w:rsid w:val="005C46F6"/>
    <w:rsid w:val="005C49FE"/>
    <w:rsid w:val="005D7316"/>
    <w:rsid w:val="005D776C"/>
    <w:rsid w:val="005E128F"/>
    <w:rsid w:val="005E211A"/>
    <w:rsid w:val="005E4D54"/>
    <w:rsid w:val="005E6FD9"/>
    <w:rsid w:val="005F0AEF"/>
    <w:rsid w:val="005F3C70"/>
    <w:rsid w:val="005F3DF4"/>
    <w:rsid w:val="005F5692"/>
    <w:rsid w:val="005F6755"/>
    <w:rsid w:val="005F6CA6"/>
    <w:rsid w:val="005F6CC9"/>
    <w:rsid w:val="006035C6"/>
    <w:rsid w:val="006037B1"/>
    <w:rsid w:val="00603C08"/>
    <w:rsid w:val="00617829"/>
    <w:rsid w:val="00622E96"/>
    <w:rsid w:val="006315CD"/>
    <w:rsid w:val="00633197"/>
    <w:rsid w:val="0063440E"/>
    <w:rsid w:val="006356F6"/>
    <w:rsid w:val="00635C24"/>
    <w:rsid w:val="00641433"/>
    <w:rsid w:val="006426E8"/>
    <w:rsid w:val="00645030"/>
    <w:rsid w:val="00650588"/>
    <w:rsid w:val="006569F1"/>
    <w:rsid w:val="006747ED"/>
    <w:rsid w:val="006754F9"/>
    <w:rsid w:val="00676985"/>
    <w:rsid w:val="00676B5D"/>
    <w:rsid w:val="006861CC"/>
    <w:rsid w:val="00686AEA"/>
    <w:rsid w:val="00687F86"/>
    <w:rsid w:val="00692733"/>
    <w:rsid w:val="0069368F"/>
    <w:rsid w:val="00694911"/>
    <w:rsid w:val="00694BC5"/>
    <w:rsid w:val="006A2857"/>
    <w:rsid w:val="006A45C1"/>
    <w:rsid w:val="006B2841"/>
    <w:rsid w:val="006B2E80"/>
    <w:rsid w:val="006B4CBB"/>
    <w:rsid w:val="006B52CB"/>
    <w:rsid w:val="006B7822"/>
    <w:rsid w:val="006C483F"/>
    <w:rsid w:val="006C5005"/>
    <w:rsid w:val="006D0188"/>
    <w:rsid w:val="006D367E"/>
    <w:rsid w:val="006D39E3"/>
    <w:rsid w:val="006D4DCB"/>
    <w:rsid w:val="006D5E67"/>
    <w:rsid w:val="006E00C2"/>
    <w:rsid w:val="006E04A2"/>
    <w:rsid w:val="006E1359"/>
    <w:rsid w:val="006E19CD"/>
    <w:rsid w:val="006E311A"/>
    <w:rsid w:val="006E5C2C"/>
    <w:rsid w:val="006E695C"/>
    <w:rsid w:val="006E7F36"/>
    <w:rsid w:val="006F10C3"/>
    <w:rsid w:val="006F119C"/>
    <w:rsid w:val="006F31A4"/>
    <w:rsid w:val="006F6021"/>
    <w:rsid w:val="00703528"/>
    <w:rsid w:val="00704039"/>
    <w:rsid w:val="00704D25"/>
    <w:rsid w:val="0070579A"/>
    <w:rsid w:val="00710AFB"/>
    <w:rsid w:val="007115A3"/>
    <w:rsid w:val="007157F0"/>
    <w:rsid w:val="00716460"/>
    <w:rsid w:val="007200B6"/>
    <w:rsid w:val="00720809"/>
    <w:rsid w:val="0072336B"/>
    <w:rsid w:val="00724A49"/>
    <w:rsid w:val="007255ED"/>
    <w:rsid w:val="00731E5C"/>
    <w:rsid w:val="007407DA"/>
    <w:rsid w:val="0074478A"/>
    <w:rsid w:val="00751E9B"/>
    <w:rsid w:val="00755A44"/>
    <w:rsid w:val="00757851"/>
    <w:rsid w:val="007608A2"/>
    <w:rsid w:val="00765BDB"/>
    <w:rsid w:val="0076666D"/>
    <w:rsid w:val="007825A7"/>
    <w:rsid w:val="00784539"/>
    <w:rsid w:val="00784E46"/>
    <w:rsid w:val="00785158"/>
    <w:rsid w:val="00785CEB"/>
    <w:rsid w:val="00791AA9"/>
    <w:rsid w:val="00797458"/>
    <w:rsid w:val="007977E2"/>
    <w:rsid w:val="007A1498"/>
    <w:rsid w:val="007A47B8"/>
    <w:rsid w:val="007A5272"/>
    <w:rsid w:val="007A5651"/>
    <w:rsid w:val="007B109F"/>
    <w:rsid w:val="007B601E"/>
    <w:rsid w:val="007B6347"/>
    <w:rsid w:val="007B6F00"/>
    <w:rsid w:val="007B7168"/>
    <w:rsid w:val="007C1A39"/>
    <w:rsid w:val="007C2251"/>
    <w:rsid w:val="007C4488"/>
    <w:rsid w:val="007C45B9"/>
    <w:rsid w:val="007D0A83"/>
    <w:rsid w:val="007D5B8E"/>
    <w:rsid w:val="007D5CD0"/>
    <w:rsid w:val="007D5EC7"/>
    <w:rsid w:val="007E0707"/>
    <w:rsid w:val="007E11BB"/>
    <w:rsid w:val="007E745A"/>
    <w:rsid w:val="0080370A"/>
    <w:rsid w:val="00804FB3"/>
    <w:rsid w:val="008120F2"/>
    <w:rsid w:val="0081473F"/>
    <w:rsid w:val="00817ACD"/>
    <w:rsid w:val="0082244F"/>
    <w:rsid w:val="008317CD"/>
    <w:rsid w:val="00831D98"/>
    <w:rsid w:val="008408EE"/>
    <w:rsid w:val="00842452"/>
    <w:rsid w:val="00846E42"/>
    <w:rsid w:val="00855846"/>
    <w:rsid w:val="0086047A"/>
    <w:rsid w:val="0086102F"/>
    <w:rsid w:val="0086606D"/>
    <w:rsid w:val="00867491"/>
    <w:rsid w:val="008834B7"/>
    <w:rsid w:val="008836ED"/>
    <w:rsid w:val="00885C03"/>
    <w:rsid w:val="008879C2"/>
    <w:rsid w:val="00890D26"/>
    <w:rsid w:val="00891673"/>
    <w:rsid w:val="00891B8E"/>
    <w:rsid w:val="0089273B"/>
    <w:rsid w:val="00893671"/>
    <w:rsid w:val="00895069"/>
    <w:rsid w:val="0089592F"/>
    <w:rsid w:val="00895A9B"/>
    <w:rsid w:val="008A1438"/>
    <w:rsid w:val="008A2441"/>
    <w:rsid w:val="008A2BB1"/>
    <w:rsid w:val="008A3B88"/>
    <w:rsid w:val="008B0F49"/>
    <w:rsid w:val="008B7085"/>
    <w:rsid w:val="008C26B6"/>
    <w:rsid w:val="008C2E53"/>
    <w:rsid w:val="008C407C"/>
    <w:rsid w:val="008C5CDB"/>
    <w:rsid w:val="008C67A3"/>
    <w:rsid w:val="008D1EFA"/>
    <w:rsid w:val="008D3E23"/>
    <w:rsid w:val="008E15E6"/>
    <w:rsid w:val="008E1F34"/>
    <w:rsid w:val="008E398B"/>
    <w:rsid w:val="008E5D7C"/>
    <w:rsid w:val="008E6DBA"/>
    <w:rsid w:val="008E7FF3"/>
    <w:rsid w:val="008F0DE5"/>
    <w:rsid w:val="008F195E"/>
    <w:rsid w:val="008F2D19"/>
    <w:rsid w:val="008F689B"/>
    <w:rsid w:val="008F6A23"/>
    <w:rsid w:val="008F74C5"/>
    <w:rsid w:val="008F7E3A"/>
    <w:rsid w:val="00901336"/>
    <w:rsid w:val="00902D1F"/>
    <w:rsid w:val="009049D5"/>
    <w:rsid w:val="009072CC"/>
    <w:rsid w:val="00911012"/>
    <w:rsid w:val="009124CF"/>
    <w:rsid w:val="00914F85"/>
    <w:rsid w:val="00916E56"/>
    <w:rsid w:val="00920EDC"/>
    <w:rsid w:val="0093572A"/>
    <w:rsid w:val="00941604"/>
    <w:rsid w:val="00941B7E"/>
    <w:rsid w:val="00951029"/>
    <w:rsid w:val="00954E6C"/>
    <w:rsid w:val="00957EA8"/>
    <w:rsid w:val="0096379B"/>
    <w:rsid w:val="009660AC"/>
    <w:rsid w:val="00967CFF"/>
    <w:rsid w:val="0097114B"/>
    <w:rsid w:val="00973AB1"/>
    <w:rsid w:val="00983FC7"/>
    <w:rsid w:val="0099028D"/>
    <w:rsid w:val="0099272D"/>
    <w:rsid w:val="00993DD2"/>
    <w:rsid w:val="00995D37"/>
    <w:rsid w:val="00997593"/>
    <w:rsid w:val="009A4C20"/>
    <w:rsid w:val="009B220D"/>
    <w:rsid w:val="009B2AC1"/>
    <w:rsid w:val="009B7DAF"/>
    <w:rsid w:val="009C0412"/>
    <w:rsid w:val="009C1161"/>
    <w:rsid w:val="009C2FDC"/>
    <w:rsid w:val="009D15B3"/>
    <w:rsid w:val="009D1F04"/>
    <w:rsid w:val="009D3424"/>
    <w:rsid w:val="009D3FCD"/>
    <w:rsid w:val="009E42CE"/>
    <w:rsid w:val="009F0730"/>
    <w:rsid w:val="009F1024"/>
    <w:rsid w:val="009F3B38"/>
    <w:rsid w:val="009F4012"/>
    <w:rsid w:val="009F5F6D"/>
    <w:rsid w:val="009F6DF9"/>
    <w:rsid w:val="00A01B58"/>
    <w:rsid w:val="00A01E69"/>
    <w:rsid w:val="00A05998"/>
    <w:rsid w:val="00A12818"/>
    <w:rsid w:val="00A15E18"/>
    <w:rsid w:val="00A166AC"/>
    <w:rsid w:val="00A22376"/>
    <w:rsid w:val="00A23CB8"/>
    <w:rsid w:val="00A255D5"/>
    <w:rsid w:val="00A316B2"/>
    <w:rsid w:val="00A34337"/>
    <w:rsid w:val="00A343E7"/>
    <w:rsid w:val="00A41593"/>
    <w:rsid w:val="00A50BD7"/>
    <w:rsid w:val="00A54F28"/>
    <w:rsid w:val="00A55032"/>
    <w:rsid w:val="00A552F5"/>
    <w:rsid w:val="00A621D2"/>
    <w:rsid w:val="00A6589F"/>
    <w:rsid w:val="00A71736"/>
    <w:rsid w:val="00A72E6A"/>
    <w:rsid w:val="00A77657"/>
    <w:rsid w:val="00A810B4"/>
    <w:rsid w:val="00A82C17"/>
    <w:rsid w:val="00A86086"/>
    <w:rsid w:val="00A95311"/>
    <w:rsid w:val="00A9691E"/>
    <w:rsid w:val="00AA27E0"/>
    <w:rsid w:val="00AA2AB2"/>
    <w:rsid w:val="00AA6494"/>
    <w:rsid w:val="00AB1836"/>
    <w:rsid w:val="00AB1C4E"/>
    <w:rsid w:val="00AB454F"/>
    <w:rsid w:val="00AB4BA8"/>
    <w:rsid w:val="00AC23D8"/>
    <w:rsid w:val="00AC5D21"/>
    <w:rsid w:val="00AC69B1"/>
    <w:rsid w:val="00AC7D42"/>
    <w:rsid w:val="00AD17BA"/>
    <w:rsid w:val="00AD35C1"/>
    <w:rsid w:val="00AD5357"/>
    <w:rsid w:val="00AE0C20"/>
    <w:rsid w:val="00AE20A9"/>
    <w:rsid w:val="00AE2D37"/>
    <w:rsid w:val="00AE4686"/>
    <w:rsid w:val="00AF26EC"/>
    <w:rsid w:val="00AF32D0"/>
    <w:rsid w:val="00AF585F"/>
    <w:rsid w:val="00B02246"/>
    <w:rsid w:val="00B06D59"/>
    <w:rsid w:val="00B10FA0"/>
    <w:rsid w:val="00B11A10"/>
    <w:rsid w:val="00B13074"/>
    <w:rsid w:val="00B138B5"/>
    <w:rsid w:val="00B15612"/>
    <w:rsid w:val="00B16F54"/>
    <w:rsid w:val="00B21C27"/>
    <w:rsid w:val="00B229AE"/>
    <w:rsid w:val="00B22C6C"/>
    <w:rsid w:val="00B25CF3"/>
    <w:rsid w:val="00B26F7F"/>
    <w:rsid w:val="00B30939"/>
    <w:rsid w:val="00B325B5"/>
    <w:rsid w:val="00B3323E"/>
    <w:rsid w:val="00B33325"/>
    <w:rsid w:val="00B3360A"/>
    <w:rsid w:val="00B372DD"/>
    <w:rsid w:val="00B37ED9"/>
    <w:rsid w:val="00B433DE"/>
    <w:rsid w:val="00B469AB"/>
    <w:rsid w:val="00B5115F"/>
    <w:rsid w:val="00B51EDF"/>
    <w:rsid w:val="00B52B82"/>
    <w:rsid w:val="00B5482E"/>
    <w:rsid w:val="00B571EF"/>
    <w:rsid w:val="00B66E03"/>
    <w:rsid w:val="00B70205"/>
    <w:rsid w:val="00B74871"/>
    <w:rsid w:val="00B80AD7"/>
    <w:rsid w:val="00B8181C"/>
    <w:rsid w:val="00B873F7"/>
    <w:rsid w:val="00B92EA2"/>
    <w:rsid w:val="00B942F7"/>
    <w:rsid w:val="00B95F83"/>
    <w:rsid w:val="00B963F6"/>
    <w:rsid w:val="00BA44B3"/>
    <w:rsid w:val="00BA5C34"/>
    <w:rsid w:val="00BA6706"/>
    <w:rsid w:val="00BA79FF"/>
    <w:rsid w:val="00BB0325"/>
    <w:rsid w:val="00BC38DF"/>
    <w:rsid w:val="00BC58D5"/>
    <w:rsid w:val="00BD1D93"/>
    <w:rsid w:val="00BD276F"/>
    <w:rsid w:val="00BD6D6E"/>
    <w:rsid w:val="00BE171C"/>
    <w:rsid w:val="00BE1758"/>
    <w:rsid w:val="00BF72D4"/>
    <w:rsid w:val="00BF792B"/>
    <w:rsid w:val="00C005FB"/>
    <w:rsid w:val="00C010FE"/>
    <w:rsid w:val="00C02494"/>
    <w:rsid w:val="00C02DDC"/>
    <w:rsid w:val="00C02EE1"/>
    <w:rsid w:val="00C03292"/>
    <w:rsid w:val="00C033DE"/>
    <w:rsid w:val="00C1053F"/>
    <w:rsid w:val="00C1696D"/>
    <w:rsid w:val="00C202D7"/>
    <w:rsid w:val="00C2417B"/>
    <w:rsid w:val="00C247B1"/>
    <w:rsid w:val="00C270AC"/>
    <w:rsid w:val="00C31379"/>
    <w:rsid w:val="00C33FE1"/>
    <w:rsid w:val="00C523F8"/>
    <w:rsid w:val="00C53C98"/>
    <w:rsid w:val="00C55AC6"/>
    <w:rsid w:val="00C56D1C"/>
    <w:rsid w:val="00C56FC2"/>
    <w:rsid w:val="00C628A9"/>
    <w:rsid w:val="00C628DD"/>
    <w:rsid w:val="00C667BB"/>
    <w:rsid w:val="00C672BF"/>
    <w:rsid w:val="00C67FD6"/>
    <w:rsid w:val="00C723B7"/>
    <w:rsid w:val="00C74370"/>
    <w:rsid w:val="00C74F3F"/>
    <w:rsid w:val="00C75941"/>
    <w:rsid w:val="00C80A3D"/>
    <w:rsid w:val="00C8128B"/>
    <w:rsid w:val="00C857C5"/>
    <w:rsid w:val="00C85A9B"/>
    <w:rsid w:val="00C9118F"/>
    <w:rsid w:val="00C92656"/>
    <w:rsid w:val="00C92795"/>
    <w:rsid w:val="00C9690B"/>
    <w:rsid w:val="00CA542A"/>
    <w:rsid w:val="00CD180E"/>
    <w:rsid w:val="00CD1F21"/>
    <w:rsid w:val="00CD2163"/>
    <w:rsid w:val="00CD3B92"/>
    <w:rsid w:val="00CE3F82"/>
    <w:rsid w:val="00CE74B2"/>
    <w:rsid w:val="00D00B9D"/>
    <w:rsid w:val="00D217E4"/>
    <w:rsid w:val="00D21A07"/>
    <w:rsid w:val="00D21D30"/>
    <w:rsid w:val="00D2510F"/>
    <w:rsid w:val="00D30954"/>
    <w:rsid w:val="00D40757"/>
    <w:rsid w:val="00D4111D"/>
    <w:rsid w:val="00D438DA"/>
    <w:rsid w:val="00D43BC2"/>
    <w:rsid w:val="00D50134"/>
    <w:rsid w:val="00D50911"/>
    <w:rsid w:val="00D53A05"/>
    <w:rsid w:val="00D56964"/>
    <w:rsid w:val="00D57175"/>
    <w:rsid w:val="00D62699"/>
    <w:rsid w:val="00D64BBF"/>
    <w:rsid w:val="00D655B0"/>
    <w:rsid w:val="00D7751C"/>
    <w:rsid w:val="00D808B6"/>
    <w:rsid w:val="00D80D1C"/>
    <w:rsid w:val="00D847EB"/>
    <w:rsid w:val="00D85C0D"/>
    <w:rsid w:val="00D864B7"/>
    <w:rsid w:val="00D8771D"/>
    <w:rsid w:val="00D9286E"/>
    <w:rsid w:val="00D92974"/>
    <w:rsid w:val="00D9661B"/>
    <w:rsid w:val="00DA409D"/>
    <w:rsid w:val="00DB79A0"/>
    <w:rsid w:val="00DB7F49"/>
    <w:rsid w:val="00DC2A1E"/>
    <w:rsid w:val="00DC2B0B"/>
    <w:rsid w:val="00DC3EA3"/>
    <w:rsid w:val="00DC4872"/>
    <w:rsid w:val="00DC4B22"/>
    <w:rsid w:val="00DD3A3C"/>
    <w:rsid w:val="00DD4443"/>
    <w:rsid w:val="00DE02F5"/>
    <w:rsid w:val="00DE322D"/>
    <w:rsid w:val="00DE36FE"/>
    <w:rsid w:val="00DE3788"/>
    <w:rsid w:val="00DF5503"/>
    <w:rsid w:val="00DF5714"/>
    <w:rsid w:val="00DF6CBE"/>
    <w:rsid w:val="00E0202C"/>
    <w:rsid w:val="00E036B2"/>
    <w:rsid w:val="00E052D9"/>
    <w:rsid w:val="00E070DA"/>
    <w:rsid w:val="00E07F52"/>
    <w:rsid w:val="00E1048C"/>
    <w:rsid w:val="00E10722"/>
    <w:rsid w:val="00E107E1"/>
    <w:rsid w:val="00E118F5"/>
    <w:rsid w:val="00E16979"/>
    <w:rsid w:val="00E236A9"/>
    <w:rsid w:val="00E26975"/>
    <w:rsid w:val="00E342E1"/>
    <w:rsid w:val="00E34F96"/>
    <w:rsid w:val="00E355F5"/>
    <w:rsid w:val="00E40AA7"/>
    <w:rsid w:val="00E40FF6"/>
    <w:rsid w:val="00E422F3"/>
    <w:rsid w:val="00E4623C"/>
    <w:rsid w:val="00E6084D"/>
    <w:rsid w:val="00E71889"/>
    <w:rsid w:val="00E7256B"/>
    <w:rsid w:val="00E73235"/>
    <w:rsid w:val="00E73D52"/>
    <w:rsid w:val="00E811AE"/>
    <w:rsid w:val="00E827B0"/>
    <w:rsid w:val="00E8393F"/>
    <w:rsid w:val="00E86462"/>
    <w:rsid w:val="00E92262"/>
    <w:rsid w:val="00E9243E"/>
    <w:rsid w:val="00EA3E92"/>
    <w:rsid w:val="00EB04AF"/>
    <w:rsid w:val="00EB07D3"/>
    <w:rsid w:val="00EB0D45"/>
    <w:rsid w:val="00EB1096"/>
    <w:rsid w:val="00EB4038"/>
    <w:rsid w:val="00EC1C2D"/>
    <w:rsid w:val="00EC2D9D"/>
    <w:rsid w:val="00EC2F63"/>
    <w:rsid w:val="00EC40C4"/>
    <w:rsid w:val="00EC41E8"/>
    <w:rsid w:val="00EC52EE"/>
    <w:rsid w:val="00EC5E55"/>
    <w:rsid w:val="00ED0125"/>
    <w:rsid w:val="00ED1214"/>
    <w:rsid w:val="00ED2E55"/>
    <w:rsid w:val="00ED4971"/>
    <w:rsid w:val="00EF42E0"/>
    <w:rsid w:val="00F00ADA"/>
    <w:rsid w:val="00F14EB3"/>
    <w:rsid w:val="00F14F5C"/>
    <w:rsid w:val="00F160AB"/>
    <w:rsid w:val="00F341B1"/>
    <w:rsid w:val="00F353B0"/>
    <w:rsid w:val="00F4120A"/>
    <w:rsid w:val="00F42799"/>
    <w:rsid w:val="00F46B70"/>
    <w:rsid w:val="00F47072"/>
    <w:rsid w:val="00F50804"/>
    <w:rsid w:val="00F5525C"/>
    <w:rsid w:val="00F579A4"/>
    <w:rsid w:val="00F65972"/>
    <w:rsid w:val="00F70744"/>
    <w:rsid w:val="00F72D5E"/>
    <w:rsid w:val="00F74193"/>
    <w:rsid w:val="00F802A8"/>
    <w:rsid w:val="00F80822"/>
    <w:rsid w:val="00F819C1"/>
    <w:rsid w:val="00F85696"/>
    <w:rsid w:val="00F90069"/>
    <w:rsid w:val="00F940C1"/>
    <w:rsid w:val="00F9732C"/>
    <w:rsid w:val="00FA608C"/>
    <w:rsid w:val="00FA65EB"/>
    <w:rsid w:val="00FA72A9"/>
    <w:rsid w:val="00FA7CF5"/>
    <w:rsid w:val="00FB40EE"/>
    <w:rsid w:val="00FB7EEB"/>
    <w:rsid w:val="00FC2318"/>
    <w:rsid w:val="00FC6C31"/>
    <w:rsid w:val="00FD0F36"/>
    <w:rsid w:val="00FD14DD"/>
    <w:rsid w:val="00FE16F0"/>
    <w:rsid w:val="00FE1CAF"/>
    <w:rsid w:val="00FE4B00"/>
    <w:rsid w:val="00FE71BF"/>
    <w:rsid w:val="00FE7346"/>
    <w:rsid w:val="00FE75C1"/>
    <w:rsid w:val="00FE77EC"/>
    <w:rsid w:val="00FF04EC"/>
    <w:rsid w:val="00FF1FB0"/>
    <w:rsid w:val="00FF2D51"/>
    <w:rsid w:val="00FF4189"/>
    <w:rsid w:val="00FF42A8"/>
    <w:rsid w:val="00FF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35A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205"/>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5" w:line="248" w:lineRule="auto"/>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26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F82"/>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26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82"/>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703528"/>
    <w:rPr>
      <w:color w:val="0000FF" w:themeColor="hyperlink"/>
      <w:u w:val="single"/>
    </w:rPr>
  </w:style>
  <w:style w:type="character" w:customStyle="1" w:styleId="5yl5">
    <w:name w:val="_5yl5"/>
    <w:basedOn w:val="DefaultParagraphFont"/>
    <w:rsid w:val="005F3C70"/>
  </w:style>
  <w:style w:type="paragraph" w:styleId="BalloonText">
    <w:name w:val="Balloon Text"/>
    <w:basedOn w:val="Normal"/>
    <w:link w:val="BalloonTextChar"/>
    <w:uiPriority w:val="99"/>
    <w:semiHidden/>
    <w:unhideWhenUsed/>
    <w:rsid w:val="001C1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936"/>
    <w:rPr>
      <w:rFonts w:ascii="Segoe UI" w:eastAsia="Times New Roman" w:hAnsi="Segoe UI" w:cs="Segoe UI"/>
      <w:color w:val="000000"/>
      <w:sz w:val="18"/>
      <w:szCs w:val="18"/>
    </w:rPr>
  </w:style>
  <w:style w:type="paragraph" w:customStyle="1" w:styleId="Default">
    <w:name w:val="Default"/>
    <w:rsid w:val="00890D26"/>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423A9E"/>
    <w:rPr>
      <w:color w:val="605E5C"/>
      <w:shd w:val="clear" w:color="auto" w:fill="E1DFDD"/>
    </w:rPr>
  </w:style>
  <w:style w:type="paragraph" w:styleId="ListParagraph">
    <w:name w:val="List Paragraph"/>
    <w:basedOn w:val="Normal"/>
    <w:uiPriority w:val="34"/>
    <w:qFormat/>
    <w:rsid w:val="009F5F6D"/>
    <w:pPr>
      <w:ind w:left="720"/>
      <w:contextualSpacing/>
    </w:pPr>
  </w:style>
  <w:style w:type="character" w:styleId="CommentReference">
    <w:name w:val="annotation reference"/>
    <w:basedOn w:val="DefaultParagraphFont"/>
    <w:uiPriority w:val="99"/>
    <w:semiHidden/>
    <w:unhideWhenUsed/>
    <w:rsid w:val="009F5F6D"/>
    <w:rPr>
      <w:sz w:val="16"/>
      <w:szCs w:val="16"/>
    </w:rPr>
  </w:style>
  <w:style w:type="paragraph" w:styleId="CommentText">
    <w:name w:val="annotation text"/>
    <w:basedOn w:val="Normal"/>
    <w:link w:val="CommentTextChar"/>
    <w:uiPriority w:val="99"/>
    <w:semiHidden/>
    <w:unhideWhenUsed/>
    <w:rsid w:val="009F5F6D"/>
    <w:pPr>
      <w:spacing w:line="240" w:lineRule="auto"/>
    </w:pPr>
    <w:rPr>
      <w:szCs w:val="20"/>
    </w:rPr>
  </w:style>
  <w:style w:type="character" w:customStyle="1" w:styleId="CommentTextChar">
    <w:name w:val="Comment Text Char"/>
    <w:basedOn w:val="DefaultParagraphFont"/>
    <w:link w:val="CommentText"/>
    <w:uiPriority w:val="99"/>
    <w:semiHidden/>
    <w:rsid w:val="009F5F6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F5F6D"/>
    <w:rPr>
      <w:b/>
      <w:bCs/>
    </w:rPr>
  </w:style>
  <w:style w:type="character" w:customStyle="1" w:styleId="CommentSubjectChar">
    <w:name w:val="Comment Subject Char"/>
    <w:basedOn w:val="CommentTextChar"/>
    <w:link w:val="CommentSubject"/>
    <w:uiPriority w:val="99"/>
    <w:semiHidden/>
    <w:rsid w:val="009F5F6D"/>
    <w:rPr>
      <w:rFonts w:ascii="Times New Roman" w:eastAsia="Times New Roman" w:hAnsi="Times New Roman" w:cs="Times New Roman"/>
      <w:b/>
      <w:bCs/>
      <w:color w:val="000000"/>
      <w:sz w:val="20"/>
      <w:szCs w:val="20"/>
    </w:rPr>
  </w:style>
  <w:style w:type="paragraph" w:styleId="Revision">
    <w:name w:val="Revision"/>
    <w:hidden/>
    <w:uiPriority w:val="99"/>
    <w:semiHidden/>
    <w:rsid w:val="00C9690B"/>
    <w:pPr>
      <w:spacing w:after="0" w:line="240" w:lineRule="auto"/>
    </w:pPr>
    <w:rPr>
      <w:rFonts w:ascii="Times New Roman" w:eastAsia="Times New Roman" w:hAnsi="Times New Roman" w:cs="Times New Roman"/>
      <w:color w:val="000000"/>
      <w:sz w:val="20"/>
    </w:rPr>
  </w:style>
  <w:style w:type="paragraph" w:styleId="FootnoteText">
    <w:name w:val="footnote text"/>
    <w:basedOn w:val="Normal"/>
    <w:link w:val="FootnoteTextChar"/>
    <w:uiPriority w:val="99"/>
    <w:semiHidden/>
    <w:unhideWhenUsed/>
    <w:rsid w:val="00252602"/>
    <w:pPr>
      <w:spacing w:after="0" w:line="240" w:lineRule="auto"/>
    </w:pPr>
    <w:rPr>
      <w:szCs w:val="20"/>
    </w:rPr>
  </w:style>
  <w:style w:type="character" w:customStyle="1" w:styleId="FootnoteTextChar">
    <w:name w:val="Footnote Text Char"/>
    <w:basedOn w:val="DefaultParagraphFont"/>
    <w:link w:val="FootnoteText"/>
    <w:uiPriority w:val="99"/>
    <w:semiHidden/>
    <w:rsid w:val="0025260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52602"/>
    <w:rPr>
      <w:vertAlign w:val="superscript"/>
    </w:rPr>
  </w:style>
  <w:style w:type="character" w:styleId="FollowedHyperlink">
    <w:name w:val="FollowedHyperlink"/>
    <w:basedOn w:val="DefaultParagraphFont"/>
    <w:uiPriority w:val="99"/>
    <w:semiHidden/>
    <w:unhideWhenUsed/>
    <w:rsid w:val="00DC4B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766062">
      <w:bodyDiv w:val="1"/>
      <w:marLeft w:val="0"/>
      <w:marRight w:val="0"/>
      <w:marTop w:val="0"/>
      <w:marBottom w:val="0"/>
      <w:divBdr>
        <w:top w:val="none" w:sz="0" w:space="0" w:color="auto"/>
        <w:left w:val="none" w:sz="0" w:space="0" w:color="auto"/>
        <w:bottom w:val="none" w:sz="0" w:space="0" w:color="auto"/>
        <w:right w:val="none" w:sz="0" w:space="0" w:color="auto"/>
      </w:divBdr>
    </w:div>
    <w:div w:id="1620457164">
      <w:bodyDiv w:val="1"/>
      <w:marLeft w:val="0"/>
      <w:marRight w:val="0"/>
      <w:marTop w:val="0"/>
      <w:marBottom w:val="0"/>
      <w:divBdr>
        <w:top w:val="none" w:sz="0" w:space="0" w:color="auto"/>
        <w:left w:val="none" w:sz="0" w:space="0" w:color="auto"/>
        <w:bottom w:val="none" w:sz="0" w:space="0" w:color="auto"/>
        <w:right w:val="none" w:sz="0" w:space="0" w:color="auto"/>
      </w:divBdr>
    </w:div>
    <w:div w:id="1772699152">
      <w:bodyDiv w:val="1"/>
      <w:marLeft w:val="0"/>
      <w:marRight w:val="0"/>
      <w:marTop w:val="0"/>
      <w:marBottom w:val="0"/>
      <w:divBdr>
        <w:top w:val="none" w:sz="0" w:space="0" w:color="auto"/>
        <w:left w:val="none" w:sz="0" w:space="0" w:color="auto"/>
        <w:bottom w:val="none" w:sz="0" w:space="0" w:color="auto"/>
        <w:right w:val="none" w:sz="0" w:space="0" w:color="auto"/>
      </w:divBdr>
      <w:divsChild>
        <w:div w:id="456410289">
          <w:marLeft w:val="0"/>
          <w:marRight w:val="0"/>
          <w:marTop w:val="0"/>
          <w:marBottom w:val="0"/>
          <w:divBdr>
            <w:top w:val="none" w:sz="0" w:space="0" w:color="auto"/>
            <w:left w:val="none" w:sz="0" w:space="0" w:color="auto"/>
            <w:bottom w:val="none" w:sz="0" w:space="0" w:color="auto"/>
            <w:right w:val="none" w:sz="0" w:space="0" w:color="auto"/>
          </w:divBdr>
        </w:div>
      </w:divsChild>
    </w:div>
    <w:div w:id="197416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0987A-E78A-4DFB-BF6B-D5F08C52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2024-11-27T21:38:00Z</dcterms:created>
  <dcterms:modified xsi:type="dcterms:W3CDTF">2024-11-27T22:20:00Z</dcterms:modified>
</cp:coreProperties>
</file>