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D1B" w:rsidRPr="00C71108" w:rsidRDefault="00685BFA">
      <w:pPr>
        <w:pStyle w:val="BodyText"/>
        <w:ind w:left="2500"/>
        <w:rPr>
          <w:sz w:val="20"/>
        </w:rPr>
      </w:pPr>
      <w:r w:rsidRPr="00C71108">
        <w:rPr>
          <w:noProof/>
          <w:sz w:val="20"/>
        </w:rPr>
        <w:drawing>
          <wp:inline distT="0" distB="0" distL="0" distR="0">
            <wp:extent cx="2476727" cy="98583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476727" cy="985837"/>
                    </a:xfrm>
                    <a:prstGeom prst="rect">
                      <a:avLst/>
                    </a:prstGeom>
                  </pic:spPr>
                </pic:pic>
              </a:graphicData>
            </a:graphic>
          </wp:inline>
        </w:drawing>
      </w:r>
    </w:p>
    <w:p w:rsidR="002B5D1B" w:rsidRPr="00C71108" w:rsidRDefault="002B5D1B">
      <w:pPr>
        <w:pStyle w:val="BodyText"/>
        <w:rPr>
          <w:sz w:val="10"/>
        </w:rPr>
      </w:pPr>
    </w:p>
    <w:p w:rsidR="002B5D1B" w:rsidRPr="00C71108" w:rsidRDefault="00685BFA">
      <w:pPr>
        <w:pStyle w:val="Heading1"/>
        <w:spacing w:before="90" w:line="415" w:lineRule="auto"/>
        <w:ind w:left="2320" w:right="2321"/>
        <w:jc w:val="center"/>
      </w:pPr>
      <w:r w:rsidRPr="00C71108">
        <w:rPr>
          <w:color w:val="1A1A1A"/>
        </w:rPr>
        <w:t>PADM 7301: The Profession of Public Administration Wednesday 6:00-8:40 pm</w:t>
      </w:r>
      <w:r w:rsidRPr="00C71108">
        <w:rPr>
          <w:color w:val="1A1A1A"/>
          <w:w w:val="99"/>
        </w:rPr>
        <w:t xml:space="preserve"> </w:t>
      </w:r>
      <w:r w:rsidRPr="00C71108">
        <w:rPr>
          <w:color w:val="1A1A1A"/>
        </w:rPr>
        <w:t>Ross Hall #103</w:t>
      </w:r>
    </w:p>
    <w:p w:rsidR="00E67AED" w:rsidRPr="00C71108" w:rsidRDefault="00E67AED" w:rsidP="00E67AED">
      <w:pPr>
        <w:pStyle w:val="BodyText"/>
        <w:spacing w:before="3"/>
        <w:ind w:right="988"/>
        <w:rPr>
          <w:color w:val="1A1A1A"/>
        </w:rPr>
      </w:pPr>
      <w:r w:rsidRPr="00C71108">
        <w:rPr>
          <w:color w:val="1A1A1A"/>
        </w:rPr>
        <w:t xml:space="preserve">Professor: Mrs. </w:t>
      </w:r>
      <w:r w:rsidRPr="00C71108">
        <w:rPr>
          <w:color w:val="1A1A1A"/>
        </w:rPr>
        <w:t>SeRena    Hill</w:t>
      </w:r>
    </w:p>
    <w:p w:rsidR="002B5D1B" w:rsidRPr="00C71108" w:rsidRDefault="00685BFA" w:rsidP="00E67AED">
      <w:pPr>
        <w:pStyle w:val="BodyText"/>
        <w:spacing w:before="3"/>
        <w:ind w:right="988"/>
      </w:pPr>
      <w:r w:rsidRPr="00C71108">
        <w:rPr>
          <w:color w:val="1A1A1A"/>
        </w:rPr>
        <w:t>Contact Information:</w:t>
      </w:r>
    </w:p>
    <w:p w:rsidR="00E67AED" w:rsidRPr="00C71108" w:rsidRDefault="00685BFA" w:rsidP="00E67AED">
      <w:pPr>
        <w:pStyle w:val="BodyText"/>
        <w:ind w:right="115"/>
        <w:jc w:val="both"/>
        <w:rPr>
          <w:color w:val="1A1A1A"/>
        </w:rPr>
      </w:pPr>
      <w:r w:rsidRPr="00C71108">
        <w:rPr>
          <w:color w:val="1A1A1A"/>
        </w:rPr>
        <w:t xml:space="preserve">Email: </w:t>
      </w:r>
      <w:hyperlink r:id="rId6">
        <w:r w:rsidRPr="00C71108">
          <w:rPr>
            <w:color w:val="1A1A1A"/>
          </w:rPr>
          <w:t>scmckisick@ualr.edu</w:t>
        </w:r>
      </w:hyperlink>
      <w:r w:rsidRPr="00C71108">
        <w:rPr>
          <w:color w:val="1A1A1A"/>
        </w:rPr>
        <w:t xml:space="preserve"> </w:t>
      </w:r>
    </w:p>
    <w:p w:rsidR="00E67AED" w:rsidRPr="00C71108" w:rsidRDefault="00685BFA" w:rsidP="00E67AED">
      <w:pPr>
        <w:pStyle w:val="BodyText"/>
        <w:ind w:right="115"/>
        <w:jc w:val="both"/>
        <w:rPr>
          <w:color w:val="1A1A1A"/>
        </w:rPr>
      </w:pPr>
      <w:r w:rsidRPr="00C71108">
        <w:rPr>
          <w:color w:val="1A1A1A"/>
        </w:rPr>
        <w:t>Office Phone</w:t>
      </w:r>
      <w:proofErr w:type="gramStart"/>
      <w:r w:rsidRPr="00C71108">
        <w:rPr>
          <w:color w:val="1A1A1A"/>
        </w:rPr>
        <w:t>:501</w:t>
      </w:r>
      <w:proofErr w:type="gramEnd"/>
      <w:r w:rsidRPr="00C71108">
        <w:rPr>
          <w:color w:val="1A1A1A"/>
        </w:rPr>
        <w:t xml:space="preserve">-569-3402 </w:t>
      </w:r>
    </w:p>
    <w:p w:rsidR="002B5D1B" w:rsidRPr="00C71108" w:rsidRDefault="00685BFA" w:rsidP="00E67AED">
      <w:pPr>
        <w:pStyle w:val="BodyText"/>
        <w:ind w:right="115"/>
        <w:jc w:val="both"/>
      </w:pPr>
      <w:r w:rsidRPr="00C71108">
        <w:rPr>
          <w:color w:val="1A1A1A"/>
        </w:rPr>
        <w:t>Office: ROSS HALL, #641</w:t>
      </w:r>
    </w:p>
    <w:p w:rsidR="002B5D1B" w:rsidRPr="00C71108" w:rsidRDefault="00685BFA" w:rsidP="00E67AED">
      <w:pPr>
        <w:pStyle w:val="BodyText"/>
        <w:spacing w:before="7"/>
      </w:pPr>
      <w:r w:rsidRPr="00C71108">
        <w:rPr>
          <w:color w:val="1A1A1A"/>
        </w:rPr>
        <w:t xml:space="preserve">Office Hours: </w:t>
      </w:r>
      <w:r w:rsidR="00E67AED" w:rsidRPr="00C71108">
        <w:rPr>
          <w:color w:val="1A1A1A"/>
        </w:rPr>
        <w:t xml:space="preserve">M/T/W </w:t>
      </w:r>
      <w:r w:rsidRPr="00C71108">
        <w:rPr>
          <w:color w:val="1A1A1A"/>
        </w:rPr>
        <w:t>4:00-5:00pm or by appointment</w:t>
      </w:r>
    </w:p>
    <w:p w:rsidR="002B5D1B" w:rsidRPr="00C71108" w:rsidRDefault="000B5438">
      <w:pPr>
        <w:pStyle w:val="BodyText"/>
        <w:spacing w:before="9"/>
        <w:rPr>
          <w:sz w:val="19"/>
        </w:rPr>
      </w:pPr>
      <w:r w:rsidRPr="00C71108">
        <w:rPr>
          <w:noProof/>
        </w:rPr>
        <mc:AlternateContent>
          <mc:Choice Requires="wps">
            <w:drawing>
              <wp:anchor distT="0" distB="0" distL="0" distR="0" simplePos="0" relativeHeight="251656704" behindDoc="0" locked="0" layoutInCell="1" allowOverlap="1">
                <wp:simplePos x="0" y="0"/>
                <wp:positionH relativeFrom="page">
                  <wp:posOffset>1144270</wp:posOffset>
                </wp:positionH>
                <wp:positionV relativeFrom="paragraph">
                  <wp:posOffset>172720</wp:posOffset>
                </wp:positionV>
                <wp:extent cx="5486400" cy="0"/>
                <wp:effectExtent l="10795" t="8890" r="8255" b="1016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19191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B768A" id="Line 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1pt,13.6pt" to="522.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" strokecolor="#191919" strokeweight=".48pt">
                <w10:wrap type="topAndBottom" anchorx="page"/>
              </v:line>
            </w:pict>
          </mc:Fallback>
        </mc:AlternateContent>
      </w:r>
    </w:p>
    <w:p w:rsidR="002B5D1B" w:rsidRPr="00C71108" w:rsidRDefault="002B5D1B">
      <w:pPr>
        <w:pStyle w:val="BodyText"/>
        <w:rPr>
          <w:sz w:val="20"/>
        </w:rPr>
      </w:pPr>
    </w:p>
    <w:p w:rsidR="002B5D1B" w:rsidRPr="00C71108" w:rsidRDefault="002B5D1B">
      <w:pPr>
        <w:pStyle w:val="BodyText"/>
        <w:spacing w:before="10"/>
        <w:rPr>
          <w:sz w:val="28"/>
        </w:rPr>
      </w:pPr>
    </w:p>
    <w:p w:rsidR="002B5D1B" w:rsidRPr="00C71108" w:rsidRDefault="00685BFA">
      <w:pPr>
        <w:pStyle w:val="Heading1"/>
        <w:spacing w:before="90"/>
        <w:ind w:left="118"/>
        <w:jc w:val="both"/>
      </w:pPr>
      <w:r w:rsidRPr="00C71108">
        <w:rPr>
          <w:u w:val="thick"/>
        </w:rPr>
        <w:t>Catalog Description:</w:t>
      </w:r>
    </w:p>
    <w:p w:rsidR="002B5D1B" w:rsidRPr="00C71108" w:rsidRDefault="00685BFA">
      <w:pPr>
        <w:pStyle w:val="BodyText"/>
        <w:spacing w:before="194" w:line="360" w:lineRule="auto"/>
        <w:ind w:left="118" w:right="115"/>
        <w:jc w:val="both"/>
      </w:pPr>
      <w:r w:rsidRPr="00C71108">
        <w:t>Introduction to the discipline of public administration covers historical development of public administration, the relationsh</w:t>
      </w:r>
      <w:r w:rsidRPr="00C71108">
        <w:t xml:space="preserve">ip between politics and administration, conflicting public values, defining the public interest and the appropriate level of administrative discretion, as well as professionalism, the ASPA Code of Ethics, career planning for </w:t>
      </w:r>
      <w:proofErr w:type="gramStart"/>
      <w:r w:rsidRPr="00C71108">
        <w:t>public</w:t>
      </w:r>
      <w:proofErr w:type="gramEnd"/>
      <w:r w:rsidRPr="00C71108">
        <w:t xml:space="preserve"> service, and major sourc</w:t>
      </w:r>
      <w:r w:rsidRPr="00C71108">
        <w:t xml:space="preserve">es of information for professional research. Students should enroll in The Profession of Public Administration course the first semester </w:t>
      </w:r>
      <w:proofErr w:type="gramStart"/>
      <w:r w:rsidRPr="00C71108">
        <w:t>they  are</w:t>
      </w:r>
      <w:proofErr w:type="gramEnd"/>
      <w:r w:rsidRPr="00C71108">
        <w:t xml:space="preserve"> in the MPA</w:t>
      </w:r>
      <w:r w:rsidRPr="00C71108">
        <w:rPr>
          <w:spacing w:val="18"/>
        </w:rPr>
        <w:t xml:space="preserve"> </w:t>
      </w:r>
      <w:r w:rsidRPr="00C71108">
        <w:t>program.</w:t>
      </w:r>
    </w:p>
    <w:p w:rsidR="002B5D1B" w:rsidRPr="00C71108" w:rsidRDefault="00685BFA">
      <w:pPr>
        <w:pStyle w:val="Heading1"/>
        <w:spacing w:before="6"/>
        <w:ind w:left="118"/>
        <w:jc w:val="both"/>
      </w:pPr>
      <w:r w:rsidRPr="00C71108">
        <w:rPr>
          <w:u w:val="thick"/>
        </w:rPr>
        <w:t>Required Text and Resources</w:t>
      </w:r>
    </w:p>
    <w:p w:rsidR="002B5D1B" w:rsidRPr="00C71108" w:rsidRDefault="002B5D1B">
      <w:pPr>
        <w:pStyle w:val="BodyText"/>
        <w:rPr>
          <w:b/>
          <w:sz w:val="26"/>
        </w:rPr>
      </w:pPr>
    </w:p>
    <w:p w:rsidR="002B5D1B" w:rsidRPr="00C71108" w:rsidRDefault="002B5D1B">
      <w:pPr>
        <w:pStyle w:val="BodyText"/>
        <w:spacing w:before="1"/>
        <w:rPr>
          <w:b/>
          <w:sz w:val="36"/>
        </w:rPr>
      </w:pPr>
      <w:bookmarkStart w:id="0" w:name="_GoBack"/>
      <w:bookmarkEnd w:id="0"/>
    </w:p>
    <w:p w:rsidR="002B5D1B" w:rsidRPr="00C71108" w:rsidRDefault="00685BFA">
      <w:pPr>
        <w:pStyle w:val="ListParagraph"/>
        <w:numPr>
          <w:ilvl w:val="0"/>
          <w:numId w:val="7"/>
        </w:numPr>
        <w:tabs>
          <w:tab w:val="left" w:pos="840"/>
          <w:tab w:val="left" w:pos="841"/>
        </w:tabs>
        <w:ind w:right="908"/>
        <w:rPr>
          <w:color w:val="1A1A1A"/>
          <w:sz w:val="24"/>
        </w:rPr>
      </w:pPr>
      <w:r w:rsidRPr="00C71108">
        <w:rPr>
          <w:color w:val="1A1A1A"/>
          <w:sz w:val="24"/>
        </w:rPr>
        <w:t xml:space="preserve">Marc </w:t>
      </w:r>
      <w:proofErr w:type="spellStart"/>
      <w:r w:rsidRPr="00C71108">
        <w:rPr>
          <w:color w:val="1A1A1A"/>
          <w:sz w:val="24"/>
        </w:rPr>
        <w:t>Holzer</w:t>
      </w:r>
      <w:proofErr w:type="spellEnd"/>
      <w:r w:rsidRPr="00C71108">
        <w:rPr>
          <w:color w:val="1A1A1A"/>
          <w:sz w:val="24"/>
        </w:rPr>
        <w:t xml:space="preserve"> and Richard W </w:t>
      </w:r>
      <w:proofErr w:type="spellStart"/>
      <w:r w:rsidRPr="00C71108">
        <w:rPr>
          <w:color w:val="1A1A1A"/>
          <w:sz w:val="24"/>
        </w:rPr>
        <w:t>Schwester</w:t>
      </w:r>
      <w:proofErr w:type="spellEnd"/>
      <w:r w:rsidRPr="00C71108">
        <w:rPr>
          <w:color w:val="1A1A1A"/>
          <w:sz w:val="24"/>
        </w:rPr>
        <w:t xml:space="preserve">. 2016. </w:t>
      </w:r>
      <w:r w:rsidRPr="00C71108">
        <w:rPr>
          <w:i/>
          <w:color w:val="1A1A1A"/>
          <w:sz w:val="24"/>
        </w:rPr>
        <w:t xml:space="preserve">Public Administration </w:t>
      </w:r>
      <w:r w:rsidRPr="00C71108">
        <w:rPr>
          <w:color w:val="1A1A1A"/>
          <w:sz w:val="24"/>
        </w:rPr>
        <w:t>(2nd Edition) ISBN: 978-0-7656-3911-0 (paperback); Publisher:</w:t>
      </w:r>
      <w:r w:rsidRPr="00C71108">
        <w:rPr>
          <w:color w:val="1A1A1A"/>
          <w:spacing w:val="1"/>
          <w:sz w:val="24"/>
        </w:rPr>
        <w:t xml:space="preserve"> </w:t>
      </w:r>
      <w:r w:rsidRPr="00C71108">
        <w:rPr>
          <w:color w:val="1A1A1A"/>
          <w:sz w:val="24"/>
        </w:rPr>
        <w:t>Routledge</w:t>
      </w:r>
    </w:p>
    <w:p w:rsidR="002B5D1B" w:rsidRPr="00C71108" w:rsidRDefault="002B5D1B">
      <w:pPr>
        <w:pStyle w:val="BodyText"/>
        <w:spacing w:before="2"/>
      </w:pPr>
    </w:p>
    <w:p w:rsidR="002B5D1B" w:rsidRPr="00C71108" w:rsidRDefault="00685BFA">
      <w:pPr>
        <w:pStyle w:val="ListParagraph"/>
        <w:numPr>
          <w:ilvl w:val="0"/>
          <w:numId w:val="7"/>
        </w:numPr>
        <w:tabs>
          <w:tab w:val="left" w:pos="840"/>
          <w:tab w:val="left" w:pos="841"/>
        </w:tabs>
        <w:rPr>
          <w:color w:val="1A1A1A"/>
          <w:sz w:val="24"/>
        </w:rPr>
      </w:pPr>
      <w:r w:rsidRPr="00C71108">
        <w:rPr>
          <w:color w:val="1A1A1A"/>
          <w:sz w:val="24"/>
        </w:rPr>
        <w:t xml:space="preserve">James </w:t>
      </w:r>
      <w:proofErr w:type="spellStart"/>
      <w:r w:rsidRPr="00C71108">
        <w:rPr>
          <w:color w:val="1A1A1A"/>
          <w:sz w:val="24"/>
        </w:rPr>
        <w:t>Svara</w:t>
      </w:r>
      <w:proofErr w:type="spellEnd"/>
      <w:r w:rsidRPr="00C71108">
        <w:rPr>
          <w:color w:val="1A1A1A"/>
          <w:sz w:val="24"/>
        </w:rPr>
        <w:t>, The Ethics Primer, 2</w:t>
      </w:r>
      <w:proofErr w:type="spellStart"/>
      <w:r w:rsidRPr="00C71108">
        <w:rPr>
          <w:color w:val="1A1A1A"/>
          <w:position w:val="9"/>
          <w:sz w:val="16"/>
        </w:rPr>
        <w:t>nd</w:t>
      </w:r>
      <w:proofErr w:type="spellEnd"/>
      <w:r w:rsidRPr="00C71108">
        <w:rPr>
          <w:color w:val="1A1A1A"/>
          <w:spacing w:val="20"/>
          <w:position w:val="9"/>
          <w:sz w:val="16"/>
        </w:rPr>
        <w:t xml:space="preserve"> </w:t>
      </w:r>
      <w:proofErr w:type="spellStart"/>
      <w:r w:rsidRPr="00C71108">
        <w:rPr>
          <w:color w:val="1A1A1A"/>
          <w:sz w:val="24"/>
        </w:rPr>
        <w:t>ed</w:t>
      </w:r>
      <w:proofErr w:type="spellEnd"/>
    </w:p>
    <w:p w:rsidR="002B5D1B" w:rsidRPr="00C71108" w:rsidRDefault="002B5D1B">
      <w:pPr>
        <w:pStyle w:val="BodyText"/>
        <w:spacing w:before="10"/>
        <w:rPr>
          <w:sz w:val="23"/>
        </w:rPr>
      </w:pPr>
    </w:p>
    <w:p w:rsidR="002B5D1B" w:rsidRPr="00C71108" w:rsidRDefault="00685BFA">
      <w:pPr>
        <w:pStyle w:val="ListParagraph"/>
        <w:numPr>
          <w:ilvl w:val="0"/>
          <w:numId w:val="7"/>
        </w:numPr>
        <w:tabs>
          <w:tab w:val="left" w:pos="840"/>
          <w:tab w:val="left" w:pos="841"/>
        </w:tabs>
        <w:spacing w:line="249" w:lineRule="auto"/>
        <w:ind w:right="1269"/>
        <w:rPr>
          <w:color w:val="1A1A1A"/>
          <w:sz w:val="24"/>
        </w:rPr>
      </w:pPr>
      <w:r w:rsidRPr="00C71108">
        <w:rPr>
          <w:color w:val="1A1A1A"/>
          <w:sz w:val="24"/>
        </w:rPr>
        <w:t>American</w:t>
      </w:r>
      <w:r w:rsidRPr="00C71108">
        <w:rPr>
          <w:color w:val="1A1A1A"/>
          <w:spacing w:val="-10"/>
          <w:sz w:val="24"/>
        </w:rPr>
        <w:t xml:space="preserve"> </w:t>
      </w:r>
      <w:r w:rsidRPr="00C71108">
        <w:rPr>
          <w:color w:val="1A1A1A"/>
          <w:sz w:val="24"/>
        </w:rPr>
        <w:t>Psychological</w:t>
      </w:r>
      <w:r w:rsidRPr="00C71108">
        <w:rPr>
          <w:color w:val="1A1A1A"/>
          <w:spacing w:val="-10"/>
          <w:sz w:val="24"/>
        </w:rPr>
        <w:t xml:space="preserve"> </w:t>
      </w:r>
      <w:r w:rsidRPr="00C71108">
        <w:rPr>
          <w:color w:val="1A1A1A"/>
          <w:sz w:val="24"/>
        </w:rPr>
        <w:t>Association</w:t>
      </w:r>
      <w:r w:rsidRPr="00C71108">
        <w:rPr>
          <w:color w:val="1A1A1A"/>
          <w:spacing w:val="-10"/>
          <w:sz w:val="24"/>
        </w:rPr>
        <w:t xml:space="preserve"> </w:t>
      </w:r>
      <w:r w:rsidRPr="00C71108">
        <w:rPr>
          <w:color w:val="1A1A1A"/>
          <w:sz w:val="24"/>
        </w:rPr>
        <w:t>(2019)</w:t>
      </w:r>
      <w:r w:rsidRPr="00C71108">
        <w:rPr>
          <w:color w:val="1A1A1A"/>
          <w:spacing w:val="-10"/>
          <w:sz w:val="24"/>
        </w:rPr>
        <w:t xml:space="preserve"> </w:t>
      </w:r>
      <w:r w:rsidRPr="00C71108">
        <w:rPr>
          <w:i/>
          <w:color w:val="1A1A1A"/>
          <w:sz w:val="24"/>
        </w:rPr>
        <w:t>Publication</w:t>
      </w:r>
      <w:r w:rsidRPr="00C71108">
        <w:rPr>
          <w:i/>
          <w:color w:val="1A1A1A"/>
          <w:spacing w:val="-10"/>
          <w:sz w:val="24"/>
        </w:rPr>
        <w:t xml:space="preserve"> </w:t>
      </w:r>
      <w:r w:rsidRPr="00C71108">
        <w:rPr>
          <w:i/>
          <w:color w:val="1A1A1A"/>
          <w:sz w:val="24"/>
        </w:rPr>
        <w:t>Manual</w:t>
      </w:r>
      <w:r w:rsidRPr="00C71108">
        <w:rPr>
          <w:i/>
          <w:color w:val="1A1A1A"/>
          <w:spacing w:val="-10"/>
          <w:sz w:val="24"/>
        </w:rPr>
        <w:t xml:space="preserve"> </w:t>
      </w:r>
      <w:r w:rsidRPr="00C71108">
        <w:rPr>
          <w:i/>
          <w:color w:val="1A1A1A"/>
          <w:sz w:val="24"/>
        </w:rPr>
        <w:t>of</w:t>
      </w:r>
      <w:r w:rsidRPr="00C71108">
        <w:rPr>
          <w:i/>
          <w:color w:val="1A1A1A"/>
          <w:spacing w:val="-10"/>
          <w:sz w:val="24"/>
        </w:rPr>
        <w:t xml:space="preserve"> </w:t>
      </w:r>
      <w:r w:rsidRPr="00C71108">
        <w:rPr>
          <w:i/>
          <w:color w:val="1A1A1A"/>
          <w:sz w:val="24"/>
        </w:rPr>
        <w:t>the American</w:t>
      </w:r>
      <w:r w:rsidRPr="00C71108">
        <w:rPr>
          <w:i/>
          <w:color w:val="1A1A1A"/>
          <w:spacing w:val="-12"/>
          <w:sz w:val="24"/>
        </w:rPr>
        <w:t xml:space="preserve"> </w:t>
      </w:r>
      <w:r w:rsidRPr="00C71108">
        <w:rPr>
          <w:i/>
          <w:color w:val="1A1A1A"/>
          <w:sz w:val="24"/>
        </w:rPr>
        <w:t>Psychological</w:t>
      </w:r>
      <w:r w:rsidRPr="00C71108">
        <w:rPr>
          <w:i/>
          <w:color w:val="1A1A1A"/>
          <w:spacing w:val="-12"/>
          <w:sz w:val="24"/>
        </w:rPr>
        <w:t xml:space="preserve"> </w:t>
      </w:r>
      <w:r w:rsidRPr="00C71108">
        <w:rPr>
          <w:i/>
          <w:color w:val="1A1A1A"/>
          <w:sz w:val="24"/>
        </w:rPr>
        <w:t>Association</w:t>
      </w:r>
      <w:r w:rsidRPr="00C71108">
        <w:rPr>
          <w:i/>
          <w:color w:val="1A1A1A"/>
          <w:spacing w:val="-12"/>
          <w:sz w:val="24"/>
        </w:rPr>
        <w:t xml:space="preserve"> </w:t>
      </w:r>
      <w:r w:rsidRPr="00C71108">
        <w:rPr>
          <w:color w:val="1A1A1A"/>
          <w:sz w:val="24"/>
        </w:rPr>
        <w:t>(7th</w:t>
      </w:r>
      <w:r w:rsidRPr="00C71108">
        <w:rPr>
          <w:color w:val="1A1A1A"/>
          <w:spacing w:val="-12"/>
          <w:sz w:val="24"/>
        </w:rPr>
        <w:t xml:space="preserve"> </w:t>
      </w:r>
      <w:r w:rsidRPr="00C71108">
        <w:rPr>
          <w:color w:val="1A1A1A"/>
          <w:sz w:val="24"/>
        </w:rPr>
        <w:t>Edition)</w:t>
      </w:r>
    </w:p>
    <w:p w:rsidR="002B5D1B" w:rsidRPr="00C71108" w:rsidRDefault="00685BFA">
      <w:pPr>
        <w:pStyle w:val="BodyText"/>
        <w:spacing w:before="1"/>
        <w:ind w:left="840"/>
      </w:pPr>
      <w:r w:rsidRPr="00C71108">
        <w:rPr>
          <w:color w:val="1A1A1A"/>
        </w:rPr>
        <w:t>ISBN</w:t>
      </w:r>
      <w:proofErr w:type="gramStart"/>
      <w:r w:rsidRPr="00C71108">
        <w:rPr>
          <w:color w:val="1A1A1A"/>
        </w:rPr>
        <w:t>:978</w:t>
      </w:r>
      <w:proofErr w:type="gramEnd"/>
      <w:r w:rsidRPr="00C71108">
        <w:rPr>
          <w:color w:val="1A1A1A"/>
        </w:rPr>
        <w:t>-1-4338-3216-1(paperback)</w:t>
      </w:r>
    </w:p>
    <w:p w:rsidR="002B5D1B" w:rsidRPr="00C71108" w:rsidRDefault="002B5D1B">
      <w:pPr>
        <w:pStyle w:val="BodyText"/>
        <w:spacing w:before="10"/>
        <w:rPr>
          <w:sz w:val="23"/>
        </w:rPr>
      </w:pPr>
    </w:p>
    <w:p w:rsidR="002B5D1B" w:rsidRPr="00C71108" w:rsidRDefault="00685BFA">
      <w:pPr>
        <w:pStyle w:val="ListParagraph"/>
        <w:numPr>
          <w:ilvl w:val="0"/>
          <w:numId w:val="7"/>
        </w:numPr>
        <w:tabs>
          <w:tab w:val="left" w:pos="840"/>
          <w:tab w:val="left" w:pos="841"/>
        </w:tabs>
        <w:spacing w:before="1"/>
        <w:rPr>
          <w:color w:val="1A1A1A"/>
          <w:sz w:val="24"/>
        </w:rPr>
      </w:pPr>
      <w:r w:rsidRPr="00C71108">
        <w:rPr>
          <w:sz w:val="24"/>
        </w:rPr>
        <w:t>Other required readings will be provided by instructor or on the course</w:t>
      </w:r>
      <w:r w:rsidRPr="00C71108">
        <w:rPr>
          <w:spacing w:val="-8"/>
          <w:sz w:val="24"/>
        </w:rPr>
        <w:t xml:space="preserve"> </w:t>
      </w:r>
      <w:r w:rsidRPr="00C71108">
        <w:rPr>
          <w:sz w:val="24"/>
        </w:rPr>
        <w:t>site.</w:t>
      </w:r>
    </w:p>
    <w:p w:rsidR="002B5D1B" w:rsidRPr="00C71108" w:rsidRDefault="002B5D1B">
      <w:pPr>
        <w:rPr>
          <w:sz w:val="24"/>
        </w:rPr>
        <w:sectPr w:rsidR="002B5D1B" w:rsidRPr="00C71108">
          <w:type w:val="continuous"/>
          <w:pgSz w:w="12240" w:h="15840"/>
          <w:pgMar w:top="1440" w:right="1680" w:bottom="280" w:left="1680" w:header="720" w:footer="720" w:gutter="0"/>
          <w:cols w:space="720"/>
        </w:sectPr>
      </w:pPr>
    </w:p>
    <w:p w:rsidR="002B5D1B" w:rsidRPr="00C71108" w:rsidRDefault="002B5D1B">
      <w:pPr>
        <w:pStyle w:val="BodyText"/>
        <w:spacing w:before="9"/>
        <w:rPr>
          <w:sz w:val="27"/>
        </w:rPr>
      </w:pPr>
    </w:p>
    <w:p w:rsidR="002B5D1B" w:rsidRPr="00C71108" w:rsidRDefault="00685BFA">
      <w:pPr>
        <w:pStyle w:val="Heading1"/>
        <w:spacing w:before="90"/>
        <w:ind w:left="100"/>
        <w:rPr>
          <w:b w:val="0"/>
        </w:rPr>
      </w:pPr>
      <w:r w:rsidRPr="00C71108">
        <w:rPr>
          <w:u w:val="thick"/>
        </w:rPr>
        <w:t>Course Overview</w:t>
      </w:r>
      <w:r w:rsidRPr="00C71108">
        <w:rPr>
          <w:b w:val="0"/>
          <w:u w:val="thick"/>
        </w:rPr>
        <w:t>:</w:t>
      </w:r>
    </w:p>
    <w:p w:rsidR="002B5D1B" w:rsidRPr="00C71108" w:rsidRDefault="002B5D1B">
      <w:pPr>
        <w:pStyle w:val="BodyText"/>
        <w:rPr>
          <w:sz w:val="20"/>
        </w:rPr>
      </w:pPr>
    </w:p>
    <w:p w:rsidR="002B5D1B" w:rsidRPr="00C71108" w:rsidRDefault="002B5D1B">
      <w:pPr>
        <w:pStyle w:val="BodyText"/>
        <w:rPr>
          <w:sz w:val="20"/>
        </w:rPr>
      </w:pPr>
    </w:p>
    <w:p w:rsidR="002B5D1B" w:rsidRPr="00C71108" w:rsidRDefault="00685BFA">
      <w:pPr>
        <w:pStyle w:val="BodyText"/>
        <w:spacing w:before="216" w:line="360" w:lineRule="auto"/>
        <w:ind w:left="100" w:right="113"/>
        <w:jc w:val="both"/>
      </w:pPr>
      <w:r w:rsidRPr="00C71108">
        <w:t xml:space="preserve">The purpose of the Legal and Institutional Foundations of Public Administration course is to describe and define </w:t>
      </w:r>
      <w:r w:rsidRPr="00C71108">
        <w:t>the setting of American public administration and to illustrate the effects</w:t>
      </w:r>
      <w:r w:rsidRPr="00C71108">
        <w:rPr>
          <w:spacing w:val="-3"/>
        </w:rPr>
        <w:t xml:space="preserve"> </w:t>
      </w:r>
      <w:r w:rsidRPr="00C71108">
        <w:t>of</w:t>
      </w:r>
      <w:r w:rsidRPr="00C71108">
        <w:rPr>
          <w:spacing w:val="-5"/>
        </w:rPr>
        <w:t xml:space="preserve"> </w:t>
      </w:r>
      <w:r w:rsidRPr="00C71108">
        <w:t>that</w:t>
      </w:r>
      <w:r w:rsidRPr="00C71108">
        <w:rPr>
          <w:spacing w:val="-4"/>
        </w:rPr>
        <w:t xml:space="preserve"> </w:t>
      </w:r>
      <w:r w:rsidRPr="00C71108">
        <w:t>setting</w:t>
      </w:r>
      <w:r w:rsidRPr="00C71108">
        <w:rPr>
          <w:spacing w:val="-6"/>
        </w:rPr>
        <w:t xml:space="preserve"> </w:t>
      </w:r>
      <w:r w:rsidRPr="00C71108">
        <w:t>on</w:t>
      </w:r>
      <w:r w:rsidRPr="00C71108">
        <w:rPr>
          <w:spacing w:val="-4"/>
        </w:rPr>
        <w:t xml:space="preserve"> </w:t>
      </w:r>
      <w:r w:rsidRPr="00C71108">
        <w:t>the</w:t>
      </w:r>
      <w:r w:rsidRPr="00C71108">
        <w:rPr>
          <w:spacing w:val="-5"/>
        </w:rPr>
        <w:t xml:space="preserve"> </w:t>
      </w:r>
      <w:r w:rsidRPr="00C71108">
        <w:t>administrative</w:t>
      </w:r>
      <w:r w:rsidRPr="00C71108">
        <w:rPr>
          <w:spacing w:val="-5"/>
        </w:rPr>
        <w:t xml:space="preserve"> </w:t>
      </w:r>
      <w:r w:rsidRPr="00C71108">
        <w:t>practices</w:t>
      </w:r>
      <w:r w:rsidRPr="00C71108">
        <w:rPr>
          <w:spacing w:val="-4"/>
        </w:rPr>
        <w:t xml:space="preserve"> </w:t>
      </w:r>
      <w:r w:rsidRPr="00C71108">
        <w:t>of</w:t>
      </w:r>
      <w:r w:rsidRPr="00C71108">
        <w:rPr>
          <w:spacing w:val="-5"/>
        </w:rPr>
        <w:t xml:space="preserve"> </w:t>
      </w:r>
      <w:r w:rsidRPr="00C71108">
        <w:t>American</w:t>
      </w:r>
      <w:r w:rsidRPr="00C71108">
        <w:rPr>
          <w:spacing w:val="-2"/>
        </w:rPr>
        <w:t xml:space="preserve"> </w:t>
      </w:r>
      <w:r w:rsidRPr="00C71108">
        <w:t>government.</w:t>
      </w:r>
      <w:r w:rsidRPr="00C71108">
        <w:rPr>
          <w:spacing w:val="-3"/>
        </w:rPr>
        <w:t xml:space="preserve"> </w:t>
      </w:r>
      <w:r w:rsidRPr="00C71108">
        <w:t>The</w:t>
      </w:r>
      <w:r w:rsidRPr="00C71108">
        <w:rPr>
          <w:spacing w:val="-5"/>
        </w:rPr>
        <w:t xml:space="preserve"> </w:t>
      </w:r>
      <w:r w:rsidRPr="00C71108">
        <w:t>course will cover the economic, political, and social dynamics within the field of public administration</w:t>
      </w:r>
      <w:r w:rsidRPr="00C71108">
        <w:rPr>
          <w:spacing w:val="-10"/>
        </w:rPr>
        <w:t xml:space="preserve"> </w:t>
      </w:r>
      <w:r w:rsidRPr="00C71108">
        <w:t>as</w:t>
      </w:r>
      <w:r w:rsidRPr="00C71108">
        <w:rPr>
          <w:spacing w:val="-9"/>
        </w:rPr>
        <w:t xml:space="preserve"> </w:t>
      </w:r>
      <w:r w:rsidRPr="00C71108">
        <w:t>well</w:t>
      </w:r>
      <w:r w:rsidRPr="00C71108">
        <w:rPr>
          <w:spacing w:val="-6"/>
        </w:rPr>
        <w:t xml:space="preserve"> </w:t>
      </w:r>
      <w:r w:rsidRPr="00C71108">
        <w:t>as</w:t>
      </w:r>
      <w:r w:rsidRPr="00C71108">
        <w:rPr>
          <w:spacing w:val="-7"/>
        </w:rPr>
        <w:t xml:space="preserve"> </w:t>
      </w:r>
      <w:r w:rsidRPr="00C71108">
        <w:t>the</w:t>
      </w:r>
      <w:r w:rsidRPr="00C71108">
        <w:rPr>
          <w:spacing w:val="-10"/>
        </w:rPr>
        <w:t xml:space="preserve"> </w:t>
      </w:r>
      <w:r w:rsidRPr="00C71108">
        <w:t>management</w:t>
      </w:r>
      <w:r w:rsidRPr="00C71108">
        <w:rPr>
          <w:spacing w:val="-9"/>
        </w:rPr>
        <w:t xml:space="preserve"> </w:t>
      </w:r>
      <w:r w:rsidRPr="00C71108">
        <w:t>challenges</w:t>
      </w:r>
      <w:r w:rsidRPr="00C71108">
        <w:rPr>
          <w:spacing w:val="-9"/>
        </w:rPr>
        <w:t xml:space="preserve"> </w:t>
      </w:r>
      <w:r w:rsidRPr="00C71108">
        <w:t>related</w:t>
      </w:r>
      <w:r w:rsidRPr="00C71108">
        <w:rPr>
          <w:spacing w:val="-10"/>
        </w:rPr>
        <w:t xml:space="preserve"> </w:t>
      </w:r>
      <w:r w:rsidRPr="00C71108">
        <w:t>to</w:t>
      </w:r>
      <w:r w:rsidRPr="00C71108">
        <w:rPr>
          <w:spacing w:val="-9"/>
        </w:rPr>
        <w:t xml:space="preserve"> </w:t>
      </w:r>
      <w:r w:rsidRPr="00C71108">
        <w:t>human</w:t>
      </w:r>
      <w:r w:rsidRPr="00C71108">
        <w:rPr>
          <w:spacing w:val="-8"/>
        </w:rPr>
        <w:t xml:space="preserve"> </w:t>
      </w:r>
      <w:r w:rsidRPr="00C71108">
        <w:t>resources,</w:t>
      </w:r>
      <w:r w:rsidRPr="00C71108">
        <w:rPr>
          <w:spacing w:val="-7"/>
        </w:rPr>
        <w:t xml:space="preserve"> </w:t>
      </w:r>
      <w:r w:rsidRPr="00C71108">
        <w:t>finances, program development, evaluation, technology, and strategic planning. In addition, this introduction to public administration will consider public service as a personal and professi</w:t>
      </w:r>
      <w:r w:rsidRPr="00C71108">
        <w:t>onal</w:t>
      </w:r>
      <w:r w:rsidRPr="00C71108">
        <w:rPr>
          <w:spacing w:val="-9"/>
        </w:rPr>
        <w:t xml:space="preserve"> </w:t>
      </w:r>
      <w:r w:rsidRPr="00C71108">
        <w:t>commitment</w:t>
      </w:r>
      <w:r w:rsidRPr="00C71108">
        <w:rPr>
          <w:spacing w:val="-10"/>
        </w:rPr>
        <w:t xml:space="preserve"> </w:t>
      </w:r>
      <w:r w:rsidRPr="00C71108">
        <w:t>when</w:t>
      </w:r>
      <w:r w:rsidRPr="00C71108">
        <w:rPr>
          <w:spacing w:val="-10"/>
        </w:rPr>
        <w:t xml:space="preserve"> </w:t>
      </w:r>
      <w:r w:rsidRPr="00C71108">
        <w:t>considering</w:t>
      </w:r>
      <w:r w:rsidRPr="00C71108">
        <w:rPr>
          <w:spacing w:val="-12"/>
        </w:rPr>
        <w:t xml:space="preserve"> </w:t>
      </w:r>
      <w:r w:rsidRPr="00C71108">
        <w:t>ethics</w:t>
      </w:r>
      <w:r w:rsidRPr="00C71108">
        <w:rPr>
          <w:spacing w:val="-7"/>
        </w:rPr>
        <w:t xml:space="preserve"> </w:t>
      </w:r>
      <w:r w:rsidRPr="00C71108">
        <w:t>and</w:t>
      </w:r>
      <w:r w:rsidRPr="00C71108">
        <w:rPr>
          <w:spacing w:val="-10"/>
        </w:rPr>
        <w:t xml:space="preserve"> </w:t>
      </w:r>
      <w:r w:rsidRPr="00C71108">
        <w:t>values</w:t>
      </w:r>
      <w:r w:rsidRPr="00C71108">
        <w:rPr>
          <w:spacing w:val="-10"/>
        </w:rPr>
        <w:t xml:space="preserve"> </w:t>
      </w:r>
      <w:r w:rsidRPr="00C71108">
        <w:t>unique</w:t>
      </w:r>
      <w:r w:rsidRPr="00C71108">
        <w:rPr>
          <w:spacing w:val="-10"/>
        </w:rPr>
        <w:t xml:space="preserve"> </w:t>
      </w:r>
      <w:r w:rsidRPr="00C71108">
        <w:t>to</w:t>
      </w:r>
      <w:r w:rsidRPr="00C71108">
        <w:rPr>
          <w:spacing w:val="-9"/>
        </w:rPr>
        <w:t xml:space="preserve"> </w:t>
      </w:r>
      <w:r w:rsidRPr="00C71108">
        <w:t>the</w:t>
      </w:r>
      <w:r w:rsidRPr="00C71108">
        <w:rPr>
          <w:spacing w:val="-10"/>
        </w:rPr>
        <w:t xml:space="preserve"> </w:t>
      </w:r>
      <w:r w:rsidRPr="00C71108">
        <w:t>sector.</w:t>
      </w:r>
      <w:r w:rsidRPr="00C71108">
        <w:rPr>
          <w:spacing w:val="-10"/>
        </w:rPr>
        <w:t xml:space="preserve"> </w:t>
      </w:r>
      <w:r w:rsidRPr="00C71108">
        <w:t>We</w:t>
      </w:r>
      <w:r w:rsidRPr="00C71108">
        <w:rPr>
          <w:spacing w:val="-11"/>
        </w:rPr>
        <w:t xml:space="preserve"> </w:t>
      </w:r>
      <w:r w:rsidRPr="00C71108">
        <w:t>will pay particular attention to the political context of contemporary public administration, the role</w:t>
      </w:r>
      <w:r w:rsidRPr="00C71108">
        <w:rPr>
          <w:spacing w:val="-15"/>
        </w:rPr>
        <w:t xml:space="preserve"> </w:t>
      </w:r>
      <w:r w:rsidRPr="00C71108">
        <w:t>of</w:t>
      </w:r>
      <w:r w:rsidRPr="00C71108">
        <w:rPr>
          <w:spacing w:val="-12"/>
        </w:rPr>
        <w:t xml:space="preserve"> </w:t>
      </w:r>
      <w:r w:rsidRPr="00C71108">
        <w:t>public</w:t>
      </w:r>
      <w:r w:rsidRPr="00C71108">
        <w:rPr>
          <w:spacing w:val="-14"/>
        </w:rPr>
        <w:t xml:space="preserve"> </w:t>
      </w:r>
      <w:r w:rsidRPr="00C71108">
        <w:t>administration</w:t>
      </w:r>
      <w:r w:rsidRPr="00C71108">
        <w:rPr>
          <w:spacing w:val="-13"/>
        </w:rPr>
        <w:t xml:space="preserve"> </w:t>
      </w:r>
      <w:r w:rsidRPr="00C71108">
        <w:t>in</w:t>
      </w:r>
      <w:r w:rsidRPr="00C71108">
        <w:rPr>
          <w:spacing w:val="-13"/>
        </w:rPr>
        <w:t xml:space="preserve"> </w:t>
      </w:r>
      <w:r w:rsidRPr="00C71108">
        <w:t>the</w:t>
      </w:r>
      <w:r w:rsidRPr="00C71108">
        <w:rPr>
          <w:spacing w:val="-14"/>
        </w:rPr>
        <w:t xml:space="preserve"> </w:t>
      </w:r>
      <w:r w:rsidRPr="00C71108">
        <w:t>policy</w:t>
      </w:r>
      <w:r w:rsidRPr="00C71108">
        <w:rPr>
          <w:spacing w:val="-18"/>
        </w:rPr>
        <w:t xml:space="preserve"> </w:t>
      </w:r>
      <w:r w:rsidRPr="00C71108">
        <w:t>process,</w:t>
      </w:r>
      <w:r w:rsidRPr="00C71108">
        <w:rPr>
          <w:spacing w:val="-11"/>
        </w:rPr>
        <w:t xml:space="preserve"> </w:t>
      </w:r>
      <w:r w:rsidRPr="00C71108">
        <w:t>the</w:t>
      </w:r>
      <w:r w:rsidRPr="00C71108">
        <w:rPr>
          <w:spacing w:val="-14"/>
        </w:rPr>
        <w:t xml:space="preserve"> </w:t>
      </w:r>
      <w:r w:rsidRPr="00C71108">
        <w:t>legal</w:t>
      </w:r>
      <w:r w:rsidRPr="00C71108">
        <w:rPr>
          <w:spacing w:val="-11"/>
        </w:rPr>
        <w:t xml:space="preserve"> </w:t>
      </w:r>
      <w:r w:rsidRPr="00C71108">
        <w:t>(constitutional)</w:t>
      </w:r>
      <w:r w:rsidRPr="00C71108">
        <w:rPr>
          <w:spacing w:val="-11"/>
        </w:rPr>
        <w:t xml:space="preserve"> </w:t>
      </w:r>
      <w:r w:rsidRPr="00C71108">
        <w:t>basis</w:t>
      </w:r>
      <w:r w:rsidRPr="00C71108">
        <w:rPr>
          <w:spacing w:val="-13"/>
        </w:rPr>
        <w:t xml:space="preserve"> </w:t>
      </w:r>
      <w:r w:rsidRPr="00C71108">
        <w:t>for</w:t>
      </w:r>
      <w:r w:rsidRPr="00C71108">
        <w:rPr>
          <w:spacing w:val="-15"/>
        </w:rPr>
        <w:t xml:space="preserve"> </w:t>
      </w:r>
      <w:r w:rsidRPr="00C71108">
        <w:t>public administration, and the accountability and ethical behavior in democratic administration. Rather than focusing on the internal workings of government organizations, this seminar will</w:t>
      </w:r>
      <w:r w:rsidRPr="00C71108">
        <w:rPr>
          <w:spacing w:val="-9"/>
        </w:rPr>
        <w:t xml:space="preserve"> </w:t>
      </w:r>
      <w:r w:rsidRPr="00C71108">
        <w:t>concentrate</w:t>
      </w:r>
      <w:r w:rsidRPr="00C71108">
        <w:rPr>
          <w:spacing w:val="-10"/>
        </w:rPr>
        <w:t xml:space="preserve"> </w:t>
      </w:r>
      <w:r w:rsidRPr="00C71108">
        <w:t>on</w:t>
      </w:r>
      <w:r w:rsidRPr="00C71108">
        <w:rPr>
          <w:spacing w:val="-10"/>
        </w:rPr>
        <w:t xml:space="preserve"> </w:t>
      </w:r>
      <w:r w:rsidRPr="00C71108">
        <w:t>the</w:t>
      </w:r>
      <w:r w:rsidRPr="00C71108">
        <w:rPr>
          <w:spacing w:val="-10"/>
        </w:rPr>
        <w:t xml:space="preserve"> </w:t>
      </w:r>
      <w:r w:rsidRPr="00C71108">
        <w:t>public</w:t>
      </w:r>
      <w:r w:rsidRPr="00C71108">
        <w:rPr>
          <w:spacing w:val="-9"/>
        </w:rPr>
        <w:t xml:space="preserve"> </w:t>
      </w:r>
      <w:r w:rsidRPr="00C71108">
        <w:t>–</w:t>
      </w:r>
      <w:r w:rsidRPr="00C71108">
        <w:rPr>
          <w:spacing w:val="-10"/>
        </w:rPr>
        <w:t xml:space="preserve"> </w:t>
      </w:r>
      <w:r w:rsidRPr="00C71108">
        <w:t>the</w:t>
      </w:r>
      <w:r w:rsidRPr="00C71108">
        <w:rPr>
          <w:spacing w:val="-10"/>
        </w:rPr>
        <w:t xml:space="preserve"> </w:t>
      </w:r>
      <w:r w:rsidRPr="00C71108">
        <w:t>individuals,</w:t>
      </w:r>
      <w:r w:rsidRPr="00C71108">
        <w:rPr>
          <w:spacing w:val="-9"/>
        </w:rPr>
        <w:t xml:space="preserve"> </w:t>
      </w:r>
      <w:r w:rsidRPr="00C71108">
        <w:t>groups,</w:t>
      </w:r>
      <w:r w:rsidRPr="00C71108">
        <w:rPr>
          <w:spacing w:val="-10"/>
        </w:rPr>
        <w:t xml:space="preserve"> </w:t>
      </w:r>
      <w:r w:rsidRPr="00C71108">
        <w:t>and</w:t>
      </w:r>
      <w:r w:rsidRPr="00C71108">
        <w:rPr>
          <w:spacing w:val="-10"/>
        </w:rPr>
        <w:t xml:space="preserve"> </w:t>
      </w:r>
      <w:r w:rsidRPr="00C71108">
        <w:t>organizations</w:t>
      </w:r>
      <w:r w:rsidRPr="00C71108">
        <w:rPr>
          <w:spacing w:val="-9"/>
        </w:rPr>
        <w:t xml:space="preserve"> </w:t>
      </w:r>
      <w:r w:rsidRPr="00C71108">
        <w:t>that</w:t>
      </w:r>
      <w:r w:rsidRPr="00C71108">
        <w:rPr>
          <w:spacing w:val="-9"/>
        </w:rPr>
        <w:t xml:space="preserve"> </w:t>
      </w:r>
      <w:r w:rsidRPr="00C71108">
        <w:t>government ‘serve’ – and how they interact with governmental organizations and agencies. There will be an emphasis on an understanding of these interactions for the purpose of making government</w:t>
      </w:r>
      <w:r w:rsidRPr="00C71108">
        <w:rPr>
          <w:spacing w:val="-9"/>
        </w:rPr>
        <w:t xml:space="preserve"> </w:t>
      </w:r>
      <w:r w:rsidRPr="00C71108">
        <w:t>effective.</w:t>
      </w:r>
    </w:p>
    <w:p w:rsidR="002B5D1B" w:rsidRPr="00C71108" w:rsidRDefault="002B5D1B">
      <w:pPr>
        <w:spacing w:line="360" w:lineRule="auto"/>
        <w:jc w:val="both"/>
        <w:sectPr w:rsidR="002B5D1B" w:rsidRPr="00C71108">
          <w:pgSz w:w="12240" w:h="15840"/>
          <w:pgMar w:top="1500" w:right="1680" w:bottom="280" w:left="1700" w:header="720" w:footer="720" w:gutter="0"/>
          <w:cols w:space="720"/>
        </w:sectPr>
      </w:pPr>
    </w:p>
    <w:p w:rsidR="002B5D1B" w:rsidRPr="00C71108" w:rsidRDefault="00685BFA">
      <w:pPr>
        <w:pStyle w:val="Heading1"/>
        <w:spacing w:before="79"/>
        <w:ind w:left="100"/>
      </w:pPr>
      <w:r w:rsidRPr="00C71108">
        <w:rPr>
          <w:u w:val="thick"/>
        </w:rPr>
        <w:lastRenderedPageBreak/>
        <w:t>Objectives:</w:t>
      </w:r>
    </w:p>
    <w:p w:rsidR="002B5D1B" w:rsidRPr="00C71108" w:rsidRDefault="00685BFA">
      <w:pPr>
        <w:pStyle w:val="ListParagraph"/>
        <w:numPr>
          <w:ilvl w:val="0"/>
          <w:numId w:val="7"/>
        </w:numPr>
        <w:tabs>
          <w:tab w:val="left" w:pos="820"/>
          <w:tab w:val="left" w:pos="821"/>
        </w:tabs>
        <w:spacing w:before="194" w:line="293" w:lineRule="exact"/>
        <w:ind w:left="820"/>
        <w:rPr>
          <w:sz w:val="24"/>
        </w:rPr>
      </w:pPr>
      <w:r w:rsidRPr="00C71108">
        <w:rPr>
          <w:sz w:val="24"/>
        </w:rPr>
        <w:t>Study the development of the public</w:t>
      </w:r>
      <w:r w:rsidRPr="00C71108">
        <w:rPr>
          <w:spacing w:val="-15"/>
          <w:sz w:val="24"/>
        </w:rPr>
        <w:t xml:space="preserve"> </w:t>
      </w:r>
      <w:r w:rsidRPr="00C71108">
        <w:rPr>
          <w:sz w:val="24"/>
        </w:rPr>
        <w:t>sector</w:t>
      </w:r>
    </w:p>
    <w:p w:rsidR="002B5D1B" w:rsidRPr="00C71108" w:rsidRDefault="00685BFA">
      <w:pPr>
        <w:pStyle w:val="ListParagraph"/>
        <w:numPr>
          <w:ilvl w:val="0"/>
          <w:numId w:val="7"/>
        </w:numPr>
        <w:tabs>
          <w:tab w:val="left" w:pos="820"/>
          <w:tab w:val="left" w:pos="821"/>
        </w:tabs>
        <w:spacing w:line="293" w:lineRule="exact"/>
        <w:ind w:left="820"/>
        <w:rPr>
          <w:sz w:val="24"/>
        </w:rPr>
      </w:pPr>
      <w:r w:rsidRPr="00C71108">
        <w:rPr>
          <w:sz w:val="24"/>
        </w:rPr>
        <w:t>Explore the traditional and contemporary administrative</w:t>
      </w:r>
      <w:r w:rsidRPr="00C71108">
        <w:rPr>
          <w:spacing w:val="-10"/>
          <w:sz w:val="24"/>
        </w:rPr>
        <w:t xml:space="preserve"> </w:t>
      </w:r>
      <w:r w:rsidRPr="00C71108">
        <w:rPr>
          <w:sz w:val="24"/>
        </w:rPr>
        <w:t>processes</w:t>
      </w:r>
    </w:p>
    <w:p w:rsidR="002B5D1B" w:rsidRPr="00C71108" w:rsidRDefault="00685BFA">
      <w:pPr>
        <w:pStyle w:val="ListParagraph"/>
        <w:numPr>
          <w:ilvl w:val="0"/>
          <w:numId w:val="7"/>
        </w:numPr>
        <w:tabs>
          <w:tab w:val="left" w:pos="820"/>
          <w:tab w:val="left" w:pos="821"/>
        </w:tabs>
        <w:spacing w:before="1" w:line="293" w:lineRule="exact"/>
        <w:ind w:left="820"/>
        <w:rPr>
          <w:sz w:val="24"/>
        </w:rPr>
      </w:pPr>
      <w:r w:rsidRPr="00C71108">
        <w:rPr>
          <w:sz w:val="24"/>
        </w:rPr>
        <w:t>Understand the unique management strategies of public</w:t>
      </w:r>
      <w:r w:rsidRPr="00C71108">
        <w:rPr>
          <w:spacing w:val="-7"/>
          <w:sz w:val="24"/>
        </w:rPr>
        <w:t xml:space="preserve"> </w:t>
      </w:r>
      <w:r w:rsidRPr="00C71108">
        <w:rPr>
          <w:sz w:val="24"/>
        </w:rPr>
        <w:t>administration</w:t>
      </w:r>
    </w:p>
    <w:p w:rsidR="002B5D1B" w:rsidRPr="00C71108" w:rsidRDefault="00685BFA">
      <w:pPr>
        <w:pStyle w:val="ListParagraph"/>
        <w:numPr>
          <w:ilvl w:val="0"/>
          <w:numId w:val="7"/>
        </w:numPr>
        <w:tabs>
          <w:tab w:val="left" w:pos="820"/>
          <w:tab w:val="left" w:pos="821"/>
        </w:tabs>
        <w:spacing w:before="21" w:line="274" w:lineRule="exact"/>
        <w:ind w:left="820" w:right="1412"/>
        <w:rPr>
          <w:sz w:val="24"/>
        </w:rPr>
      </w:pPr>
      <w:r w:rsidRPr="00C71108">
        <w:rPr>
          <w:sz w:val="24"/>
        </w:rPr>
        <w:t>Demonstrate an understanding of various actors and their roles in the contempo</w:t>
      </w:r>
      <w:r w:rsidRPr="00C71108">
        <w:rPr>
          <w:sz w:val="24"/>
        </w:rPr>
        <w:t>rary policy</w:t>
      </w:r>
      <w:r w:rsidRPr="00C71108">
        <w:rPr>
          <w:spacing w:val="-12"/>
          <w:sz w:val="24"/>
        </w:rPr>
        <w:t xml:space="preserve"> </w:t>
      </w:r>
      <w:r w:rsidRPr="00C71108">
        <w:rPr>
          <w:sz w:val="24"/>
        </w:rPr>
        <w:t>process</w:t>
      </w:r>
    </w:p>
    <w:p w:rsidR="002B5D1B" w:rsidRPr="00C71108" w:rsidRDefault="00685BFA">
      <w:pPr>
        <w:pStyle w:val="ListParagraph"/>
        <w:numPr>
          <w:ilvl w:val="0"/>
          <w:numId w:val="7"/>
        </w:numPr>
        <w:tabs>
          <w:tab w:val="left" w:pos="820"/>
          <w:tab w:val="left" w:pos="821"/>
        </w:tabs>
        <w:spacing w:line="293" w:lineRule="exact"/>
        <w:ind w:left="820"/>
        <w:rPr>
          <w:sz w:val="24"/>
        </w:rPr>
      </w:pPr>
      <w:r w:rsidRPr="00C71108">
        <w:rPr>
          <w:sz w:val="24"/>
        </w:rPr>
        <w:t>Discuss ethical components of public service</w:t>
      </w:r>
      <w:r w:rsidRPr="00C71108">
        <w:rPr>
          <w:spacing w:val="-5"/>
          <w:sz w:val="24"/>
        </w:rPr>
        <w:t xml:space="preserve"> </w:t>
      </w:r>
      <w:r w:rsidRPr="00C71108">
        <w:rPr>
          <w:sz w:val="24"/>
        </w:rPr>
        <w:t>management</w:t>
      </w:r>
    </w:p>
    <w:p w:rsidR="002B5D1B" w:rsidRPr="00C71108" w:rsidRDefault="00685BFA">
      <w:pPr>
        <w:pStyle w:val="ListParagraph"/>
        <w:numPr>
          <w:ilvl w:val="0"/>
          <w:numId w:val="7"/>
        </w:numPr>
        <w:tabs>
          <w:tab w:val="left" w:pos="820"/>
          <w:tab w:val="left" w:pos="821"/>
        </w:tabs>
        <w:spacing w:line="293" w:lineRule="exact"/>
        <w:ind w:left="820"/>
        <w:rPr>
          <w:sz w:val="24"/>
        </w:rPr>
      </w:pPr>
      <w:r w:rsidRPr="00C71108">
        <w:rPr>
          <w:sz w:val="24"/>
        </w:rPr>
        <w:t>Focus on development of research and communication</w:t>
      </w:r>
      <w:r w:rsidRPr="00C71108">
        <w:rPr>
          <w:spacing w:val="1"/>
          <w:sz w:val="24"/>
        </w:rPr>
        <w:t xml:space="preserve"> </w:t>
      </w:r>
      <w:r w:rsidRPr="00C71108">
        <w:rPr>
          <w:sz w:val="24"/>
        </w:rPr>
        <w:t>skills</w:t>
      </w:r>
    </w:p>
    <w:p w:rsidR="002B5D1B" w:rsidRPr="00C71108" w:rsidRDefault="00685BFA">
      <w:pPr>
        <w:spacing w:before="198"/>
        <w:ind w:left="100"/>
        <w:rPr>
          <w:i/>
          <w:sz w:val="24"/>
        </w:rPr>
      </w:pPr>
      <w:r w:rsidRPr="00C71108">
        <w:rPr>
          <w:i/>
          <w:sz w:val="24"/>
        </w:rPr>
        <w:t>In PADM 7301, the following Universal Competencies are stressed:</w:t>
      </w:r>
    </w:p>
    <w:p w:rsidR="002B5D1B" w:rsidRPr="00C71108" w:rsidRDefault="00685BFA">
      <w:pPr>
        <w:pStyle w:val="BodyText"/>
        <w:ind w:left="820" w:right="119"/>
        <w:jc w:val="both"/>
      </w:pPr>
      <w:r w:rsidRPr="00C71108">
        <w:t>Students</w:t>
      </w:r>
      <w:r w:rsidRPr="00C71108">
        <w:rPr>
          <w:spacing w:val="-11"/>
        </w:rPr>
        <w:t xml:space="preserve"> </w:t>
      </w:r>
      <w:r w:rsidRPr="00C71108">
        <w:t>will</w:t>
      </w:r>
      <w:r w:rsidRPr="00C71108">
        <w:rPr>
          <w:spacing w:val="-10"/>
        </w:rPr>
        <w:t xml:space="preserve"> </w:t>
      </w:r>
      <w:r w:rsidRPr="00C71108">
        <w:t>be</w:t>
      </w:r>
      <w:r w:rsidRPr="00C71108">
        <w:rPr>
          <w:spacing w:val="-12"/>
        </w:rPr>
        <w:t xml:space="preserve"> </w:t>
      </w:r>
      <w:r w:rsidRPr="00C71108">
        <w:t>able</w:t>
      </w:r>
      <w:r w:rsidRPr="00C71108">
        <w:rPr>
          <w:spacing w:val="-11"/>
        </w:rPr>
        <w:t xml:space="preserve"> </w:t>
      </w:r>
      <w:r w:rsidRPr="00C71108">
        <w:t>to</w:t>
      </w:r>
      <w:r w:rsidRPr="00C71108">
        <w:rPr>
          <w:spacing w:val="-11"/>
        </w:rPr>
        <w:t xml:space="preserve"> </w:t>
      </w:r>
      <w:r w:rsidRPr="00C71108">
        <w:t>discuss</w:t>
      </w:r>
      <w:r w:rsidRPr="00C71108">
        <w:rPr>
          <w:spacing w:val="-11"/>
        </w:rPr>
        <w:t xml:space="preserve"> </w:t>
      </w:r>
      <w:r w:rsidRPr="00C71108">
        <w:t>the</w:t>
      </w:r>
      <w:r w:rsidRPr="00C71108">
        <w:rPr>
          <w:spacing w:val="-12"/>
        </w:rPr>
        <w:t xml:space="preserve"> </w:t>
      </w:r>
      <w:r w:rsidRPr="00C71108">
        <w:t>interaction</w:t>
      </w:r>
      <w:r w:rsidRPr="00C71108">
        <w:rPr>
          <w:spacing w:val="-11"/>
        </w:rPr>
        <w:t xml:space="preserve"> </w:t>
      </w:r>
      <w:r w:rsidRPr="00C71108">
        <w:t>of</w:t>
      </w:r>
      <w:r w:rsidRPr="00C71108">
        <w:rPr>
          <w:spacing w:val="-12"/>
        </w:rPr>
        <w:t xml:space="preserve"> </w:t>
      </w:r>
      <w:r w:rsidRPr="00C71108">
        <w:t>political</w:t>
      </w:r>
      <w:r w:rsidRPr="00C71108">
        <w:rPr>
          <w:spacing w:val="-11"/>
        </w:rPr>
        <w:t xml:space="preserve"> </w:t>
      </w:r>
      <w:r w:rsidRPr="00C71108">
        <w:t>administrative</w:t>
      </w:r>
      <w:r w:rsidRPr="00C71108">
        <w:rPr>
          <w:spacing w:val="-12"/>
        </w:rPr>
        <w:t xml:space="preserve"> </w:t>
      </w:r>
      <w:r w:rsidRPr="00C71108">
        <w:t>processes, the roles of administrators, and how theories and concepts can be applied in resolving public</w:t>
      </w:r>
      <w:r w:rsidRPr="00C71108">
        <w:rPr>
          <w:spacing w:val="-6"/>
        </w:rPr>
        <w:t xml:space="preserve"> </w:t>
      </w:r>
      <w:r w:rsidRPr="00C71108">
        <w:t>problems.</w:t>
      </w:r>
    </w:p>
    <w:p w:rsidR="002B5D1B" w:rsidRPr="00C71108" w:rsidRDefault="002B5D1B">
      <w:pPr>
        <w:pStyle w:val="BodyText"/>
      </w:pPr>
    </w:p>
    <w:p w:rsidR="002B5D1B" w:rsidRPr="00C71108" w:rsidRDefault="00685BFA">
      <w:pPr>
        <w:pStyle w:val="ListParagraph"/>
        <w:numPr>
          <w:ilvl w:val="0"/>
          <w:numId w:val="6"/>
        </w:numPr>
        <w:tabs>
          <w:tab w:val="left" w:pos="821"/>
        </w:tabs>
        <w:ind w:right="112"/>
        <w:jc w:val="both"/>
        <w:rPr>
          <w:sz w:val="24"/>
        </w:rPr>
      </w:pPr>
      <w:r w:rsidRPr="00C71108">
        <w:rPr>
          <w:b/>
          <w:sz w:val="24"/>
        </w:rPr>
        <w:t>General knowledge</w:t>
      </w:r>
      <w:r w:rsidRPr="00C71108">
        <w:rPr>
          <w:sz w:val="24"/>
        </w:rPr>
        <w:t>: Demonstrate a substantive knowledge about public and non- profit organizations, public policy, t</w:t>
      </w:r>
      <w:r w:rsidRPr="00C71108">
        <w:rPr>
          <w:sz w:val="24"/>
        </w:rPr>
        <w:t>he political process, public service values, and professional ethics</w:t>
      </w:r>
    </w:p>
    <w:p w:rsidR="002B5D1B" w:rsidRPr="00C71108" w:rsidRDefault="00685BFA">
      <w:pPr>
        <w:pStyle w:val="ListParagraph"/>
        <w:numPr>
          <w:ilvl w:val="1"/>
          <w:numId w:val="6"/>
        </w:numPr>
        <w:tabs>
          <w:tab w:val="left" w:pos="1541"/>
        </w:tabs>
        <w:rPr>
          <w:sz w:val="24"/>
        </w:rPr>
      </w:pPr>
      <w:r w:rsidRPr="00C71108">
        <w:rPr>
          <w:sz w:val="24"/>
        </w:rPr>
        <w:t>Define Public</w:t>
      </w:r>
      <w:r w:rsidRPr="00C71108">
        <w:rPr>
          <w:spacing w:val="-3"/>
          <w:sz w:val="24"/>
        </w:rPr>
        <w:t xml:space="preserve"> </w:t>
      </w:r>
      <w:r w:rsidRPr="00C71108">
        <w:rPr>
          <w:sz w:val="24"/>
        </w:rPr>
        <w:t>Administration</w:t>
      </w:r>
    </w:p>
    <w:p w:rsidR="002B5D1B" w:rsidRPr="00C71108" w:rsidRDefault="00685BFA">
      <w:pPr>
        <w:pStyle w:val="ListParagraph"/>
        <w:numPr>
          <w:ilvl w:val="1"/>
          <w:numId w:val="6"/>
        </w:numPr>
        <w:tabs>
          <w:tab w:val="left" w:pos="1541"/>
        </w:tabs>
        <w:ind w:hanging="373"/>
        <w:rPr>
          <w:sz w:val="24"/>
        </w:rPr>
      </w:pPr>
      <w:r w:rsidRPr="00C71108">
        <w:rPr>
          <w:sz w:val="24"/>
        </w:rPr>
        <w:t>Examine the distinctive characteristics of public</w:t>
      </w:r>
      <w:r w:rsidRPr="00C71108">
        <w:rPr>
          <w:spacing w:val="-3"/>
          <w:sz w:val="24"/>
        </w:rPr>
        <w:t xml:space="preserve"> </w:t>
      </w:r>
      <w:r w:rsidRPr="00C71108">
        <w:rPr>
          <w:sz w:val="24"/>
        </w:rPr>
        <w:t>organizations</w:t>
      </w:r>
    </w:p>
    <w:p w:rsidR="002B5D1B" w:rsidRPr="00C71108" w:rsidRDefault="00685BFA">
      <w:pPr>
        <w:pStyle w:val="ListParagraph"/>
        <w:numPr>
          <w:ilvl w:val="1"/>
          <w:numId w:val="6"/>
        </w:numPr>
        <w:tabs>
          <w:tab w:val="left" w:pos="1541"/>
        </w:tabs>
        <w:rPr>
          <w:sz w:val="24"/>
        </w:rPr>
      </w:pPr>
      <w:r w:rsidRPr="00C71108">
        <w:rPr>
          <w:sz w:val="24"/>
        </w:rPr>
        <w:t>Distinguish public and non-profit organizations from private</w:t>
      </w:r>
      <w:r w:rsidRPr="00C71108">
        <w:rPr>
          <w:spacing w:val="-2"/>
          <w:sz w:val="24"/>
        </w:rPr>
        <w:t xml:space="preserve"> </w:t>
      </w:r>
      <w:r w:rsidRPr="00C71108">
        <w:rPr>
          <w:sz w:val="24"/>
        </w:rPr>
        <w:t>organizations</w:t>
      </w:r>
    </w:p>
    <w:p w:rsidR="002B5D1B" w:rsidRPr="00C71108" w:rsidRDefault="00685BFA">
      <w:pPr>
        <w:pStyle w:val="ListParagraph"/>
        <w:numPr>
          <w:ilvl w:val="1"/>
          <w:numId w:val="6"/>
        </w:numPr>
        <w:tabs>
          <w:tab w:val="left" w:pos="1541"/>
        </w:tabs>
        <w:ind w:right="112" w:hanging="373"/>
        <w:rPr>
          <w:sz w:val="24"/>
        </w:rPr>
      </w:pPr>
      <w:r w:rsidRPr="00C71108">
        <w:rPr>
          <w:sz w:val="24"/>
        </w:rPr>
        <w:t>Distinguish among historical organization theories and their application to organizations and the impact on</w:t>
      </w:r>
      <w:r w:rsidRPr="00C71108">
        <w:rPr>
          <w:spacing w:val="-1"/>
          <w:sz w:val="24"/>
        </w:rPr>
        <w:t xml:space="preserve"> </w:t>
      </w:r>
      <w:r w:rsidRPr="00C71108">
        <w:rPr>
          <w:sz w:val="24"/>
        </w:rPr>
        <w:t>management</w:t>
      </w:r>
    </w:p>
    <w:p w:rsidR="002B5D1B" w:rsidRPr="00C71108" w:rsidRDefault="00685BFA">
      <w:pPr>
        <w:pStyle w:val="ListParagraph"/>
        <w:numPr>
          <w:ilvl w:val="1"/>
          <w:numId w:val="6"/>
        </w:numPr>
        <w:tabs>
          <w:tab w:val="left" w:pos="1541"/>
        </w:tabs>
        <w:rPr>
          <w:sz w:val="24"/>
        </w:rPr>
      </w:pPr>
      <w:r w:rsidRPr="00C71108">
        <w:rPr>
          <w:sz w:val="24"/>
        </w:rPr>
        <w:t>Examine the role of information in public</w:t>
      </w:r>
      <w:r w:rsidRPr="00C71108">
        <w:rPr>
          <w:spacing w:val="-7"/>
          <w:sz w:val="24"/>
        </w:rPr>
        <w:t xml:space="preserve"> </w:t>
      </w:r>
      <w:r w:rsidRPr="00C71108">
        <w:rPr>
          <w:sz w:val="24"/>
        </w:rPr>
        <w:t>organizations</w:t>
      </w:r>
    </w:p>
    <w:p w:rsidR="002B5D1B" w:rsidRPr="00C71108" w:rsidRDefault="002B5D1B">
      <w:pPr>
        <w:pStyle w:val="BodyText"/>
      </w:pPr>
    </w:p>
    <w:p w:rsidR="002B5D1B" w:rsidRPr="00C71108" w:rsidRDefault="00685BFA">
      <w:pPr>
        <w:pStyle w:val="ListParagraph"/>
        <w:numPr>
          <w:ilvl w:val="0"/>
          <w:numId w:val="6"/>
        </w:numPr>
        <w:tabs>
          <w:tab w:val="left" w:pos="821"/>
        </w:tabs>
        <w:ind w:right="116"/>
        <w:rPr>
          <w:sz w:val="24"/>
        </w:rPr>
      </w:pPr>
      <w:r w:rsidRPr="00C71108">
        <w:rPr>
          <w:b/>
          <w:sz w:val="24"/>
        </w:rPr>
        <w:t>Research skills</w:t>
      </w:r>
      <w:r w:rsidRPr="00C71108">
        <w:rPr>
          <w:sz w:val="24"/>
        </w:rPr>
        <w:t>: Use quantitative, analytical, and diagnostic capabilities and</w:t>
      </w:r>
      <w:r w:rsidRPr="00C71108">
        <w:rPr>
          <w:spacing w:val="-23"/>
          <w:sz w:val="24"/>
        </w:rPr>
        <w:t xml:space="preserve"> </w:t>
      </w:r>
      <w:r w:rsidRPr="00C71108">
        <w:rPr>
          <w:sz w:val="24"/>
        </w:rPr>
        <w:t>a</w:t>
      </w:r>
      <w:r w:rsidRPr="00C71108">
        <w:rPr>
          <w:sz w:val="24"/>
        </w:rPr>
        <w:t>pply these skills to organizational and managerial</w:t>
      </w:r>
      <w:r w:rsidRPr="00C71108">
        <w:rPr>
          <w:spacing w:val="-12"/>
          <w:sz w:val="24"/>
        </w:rPr>
        <w:t xml:space="preserve"> </w:t>
      </w:r>
      <w:r w:rsidRPr="00C71108">
        <w:rPr>
          <w:sz w:val="24"/>
        </w:rPr>
        <w:t>issues</w:t>
      </w:r>
    </w:p>
    <w:p w:rsidR="002B5D1B" w:rsidRPr="00C71108" w:rsidRDefault="00685BFA">
      <w:pPr>
        <w:pStyle w:val="ListParagraph"/>
        <w:numPr>
          <w:ilvl w:val="1"/>
          <w:numId w:val="6"/>
        </w:numPr>
        <w:tabs>
          <w:tab w:val="left" w:pos="1541"/>
        </w:tabs>
        <w:rPr>
          <w:sz w:val="24"/>
        </w:rPr>
      </w:pPr>
      <w:r w:rsidRPr="00C71108">
        <w:rPr>
          <w:sz w:val="24"/>
        </w:rPr>
        <w:t>Analyze research, journal articles and case</w:t>
      </w:r>
      <w:r w:rsidRPr="00C71108">
        <w:rPr>
          <w:spacing w:val="-5"/>
          <w:sz w:val="24"/>
        </w:rPr>
        <w:t xml:space="preserve"> </w:t>
      </w:r>
      <w:r w:rsidRPr="00C71108">
        <w:rPr>
          <w:sz w:val="24"/>
        </w:rPr>
        <w:t>studies</w:t>
      </w:r>
    </w:p>
    <w:p w:rsidR="002B5D1B" w:rsidRPr="00C71108" w:rsidRDefault="00685BFA">
      <w:pPr>
        <w:pStyle w:val="ListParagraph"/>
        <w:numPr>
          <w:ilvl w:val="1"/>
          <w:numId w:val="6"/>
        </w:numPr>
        <w:tabs>
          <w:tab w:val="left" w:pos="1541"/>
        </w:tabs>
        <w:ind w:hanging="373"/>
        <w:rPr>
          <w:sz w:val="24"/>
        </w:rPr>
      </w:pPr>
      <w:r w:rsidRPr="00C71108">
        <w:rPr>
          <w:sz w:val="24"/>
        </w:rPr>
        <w:t>Identify different research methods used to gather</w:t>
      </w:r>
      <w:r w:rsidRPr="00C71108">
        <w:rPr>
          <w:spacing w:val="-5"/>
          <w:sz w:val="24"/>
        </w:rPr>
        <w:t xml:space="preserve"> </w:t>
      </w:r>
      <w:r w:rsidRPr="00C71108">
        <w:rPr>
          <w:sz w:val="24"/>
        </w:rPr>
        <w:t>data</w:t>
      </w:r>
    </w:p>
    <w:p w:rsidR="002B5D1B" w:rsidRPr="00C71108" w:rsidRDefault="00685BFA">
      <w:pPr>
        <w:pStyle w:val="ListParagraph"/>
        <w:numPr>
          <w:ilvl w:val="1"/>
          <w:numId w:val="6"/>
        </w:numPr>
        <w:tabs>
          <w:tab w:val="left" w:pos="1541"/>
        </w:tabs>
        <w:ind w:right="113"/>
        <w:jc w:val="both"/>
        <w:rPr>
          <w:sz w:val="24"/>
        </w:rPr>
      </w:pPr>
      <w:r w:rsidRPr="00C71108">
        <w:rPr>
          <w:sz w:val="24"/>
        </w:rPr>
        <w:t>Use the various databases in the university libraries to conduct a literature search</w:t>
      </w:r>
      <w:r w:rsidRPr="00C71108">
        <w:rPr>
          <w:spacing w:val="-10"/>
          <w:sz w:val="24"/>
        </w:rPr>
        <w:t xml:space="preserve"> </w:t>
      </w:r>
      <w:r w:rsidRPr="00C71108">
        <w:rPr>
          <w:sz w:val="24"/>
        </w:rPr>
        <w:t>on</w:t>
      </w:r>
      <w:r w:rsidRPr="00C71108">
        <w:rPr>
          <w:spacing w:val="-12"/>
          <w:sz w:val="24"/>
        </w:rPr>
        <w:t xml:space="preserve"> </w:t>
      </w:r>
      <w:r w:rsidRPr="00C71108">
        <w:rPr>
          <w:sz w:val="24"/>
        </w:rPr>
        <w:t>an</w:t>
      </w:r>
      <w:r w:rsidRPr="00C71108">
        <w:rPr>
          <w:spacing w:val="-10"/>
          <w:sz w:val="24"/>
        </w:rPr>
        <w:t xml:space="preserve"> </w:t>
      </w:r>
      <w:r w:rsidRPr="00C71108">
        <w:rPr>
          <w:sz w:val="24"/>
        </w:rPr>
        <w:t>appropriate</w:t>
      </w:r>
      <w:r w:rsidRPr="00C71108">
        <w:rPr>
          <w:spacing w:val="-14"/>
          <w:sz w:val="24"/>
        </w:rPr>
        <w:t xml:space="preserve"> </w:t>
      </w:r>
      <w:r w:rsidRPr="00C71108">
        <w:rPr>
          <w:sz w:val="24"/>
        </w:rPr>
        <w:t>topic,</w:t>
      </w:r>
      <w:r w:rsidRPr="00C71108">
        <w:rPr>
          <w:spacing w:val="-13"/>
          <w:sz w:val="24"/>
        </w:rPr>
        <w:t xml:space="preserve"> </w:t>
      </w:r>
      <w:r w:rsidRPr="00C71108">
        <w:rPr>
          <w:sz w:val="24"/>
        </w:rPr>
        <w:t>prepare</w:t>
      </w:r>
      <w:r w:rsidRPr="00C71108">
        <w:rPr>
          <w:spacing w:val="-12"/>
          <w:sz w:val="24"/>
        </w:rPr>
        <w:t xml:space="preserve"> </w:t>
      </w:r>
      <w:r w:rsidRPr="00C71108">
        <w:rPr>
          <w:sz w:val="24"/>
        </w:rPr>
        <w:t>an</w:t>
      </w:r>
      <w:r w:rsidRPr="00C71108">
        <w:rPr>
          <w:spacing w:val="-13"/>
          <w:sz w:val="24"/>
        </w:rPr>
        <w:t xml:space="preserve"> </w:t>
      </w:r>
      <w:r w:rsidRPr="00C71108">
        <w:rPr>
          <w:sz w:val="24"/>
        </w:rPr>
        <w:t>annotated</w:t>
      </w:r>
      <w:r w:rsidRPr="00C71108">
        <w:rPr>
          <w:spacing w:val="-13"/>
          <w:sz w:val="24"/>
        </w:rPr>
        <w:t xml:space="preserve"> </w:t>
      </w:r>
      <w:r w:rsidRPr="00C71108">
        <w:rPr>
          <w:sz w:val="24"/>
        </w:rPr>
        <w:t>bibliography,</w:t>
      </w:r>
      <w:r w:rsidRPr="00C71108">
        <w:rPr>
          <w:spacing w:val="-10"/>
          <w:sz w:val="24"/>
        </w:rPr>
        <w:t xml:space="preserve"> </w:t>
      </w:r>
      <w:r w:rsidRPr="00C71108">
        <w:rPr>
          <w:sz w:val="24"/>
        </w:rPr>
        <w:t>and</w:t>
      </w:r>
      <w:r w:rsidRPr="00C71108">
        <w:rPr>
          <w:spacing w:val="-13"/>
          <w:sz w:val="24"/>
        </w:rPr>
        <w:t xml:space="preserve"> </w:t>
      </w:r>
      <w:r w:rsidRPr="00C71108">
        <w:rPr>
          <w:sz w:val="24"/>
        </w:rPr>
        <w:t>write a research</w:t>
      </w:r>
      <w:r w:rsidRPr="00C71108">
        <w:rPr>
          <w:spacing w:val="-2"/>
          <w:sz w:val="24"/>
        </w:rPr>
        <w:t xml:space="preserve"> </w:t>
      </w:r>
      <w:r w:rsidRPr="00C71108">
        <w:rPr>
          <w:sz w:val="24"/>
        </w:rPr>
        <w:t>paper.</w:t>
      </w:r>
    </w:p>
    <w:p w:rsidR="002B5D1B" w:rsidRPr="00C71108" w:rsidRDefault="002B5D1B">
      <w:pPr>
        <w:pStyle w:val="BodyText"/>
      </w:pPr>
    </w:p>
    <w:p w:rsidR="002B5D1B" w:rsidRPr="00C71108" w:rsidRDefault="00685BFA">
      <w:pPr>
        <w:pStyle w:val="ListParagraph"/>
        <w:numPr>
          <w:ilvl w:val="0"/>
          <w:numId w:val="6"/>
        </w:numPr>
        <w:tabs>
          <w:tab w:val="left" w:pos="821"/>
        </w:tabs>
        <w:ind w:right="117"/>
        <w:rPr>
          <w:sz w:val="24"/>
        </w:rPr>
      </w:pPr>
      <w:r w:rsidRPr="00C71108">
        <w:rPr>
          <w:b/>
          <w:sz w:val="24"/>
        </w:rPr>
        <w:t>Professional skills</w:t>
      </w:r>
      <w:r w:rsidRPr="00C71108">
        <w:rPr>
          <w:sz w:val="24"/>
        </w:rPr>
        <w:t>: Identify best practices used to perform managerial and technical</w:t>
      </w:r>
      <w:r w:rsidRPr="00C71108">
        <w:rPr>
          <w:spacing w:val="-2"/>
          <w:sz w:val="24"/>
        </w:rPr>
        <w:t xml:space="preserve"> </w:t>
      </w:r>
      <w:r w:rsidRPr="00C71108">
        <w:rPr>
          <w:sz w:val="24"/>
        </w:rPr>
        <w:t>skills</w:t>
      </w:r>
    </w:p>
    <w:p w:rsidR="002B5D1B" w:rsidRPr="00C71108" w:rsidRDefault="00685BFA">
      <w:pPr>
        <w:pStyle w:val="ListParagraph"/>
        <w:numPr>
          <w:ilvl w:val="1"/>
          <w:numId w:val="6"/>
        </w:numPr>
        <w:tabs>
          <w:tab w:val="left" w:pos="1541"/>
        </w:tabs>
        <w:ind w:right="112"/>
        <w:jc w:val="both"/>
        <w:rPr>
          <w:sz w:val="24"/>
        </w:rPr>
      </w:pPr>
      <w:r w:rsidRPr="00C71108">
        <w:rPr>
          <w:sz w:val="24"/>
        </w:rPr>
        <w:t>Identify the issues and best practices in program evaluation, finance and budgeting, human resources, information management, collaboration, and intergovernmental administration in the public</w:t>
      </w:r>
      <w:r w:rsidRPr="00C71108">
        <w:rPr>
          <w:spacing w:val="-3"/>
          <w:sz w:val="24"/>
        </w:rPr>
        <w:t xml:space="preserve"> </w:t>
      </w:r>
      <w:r w:rsidRPr="00C71108">
        <w:rPr>
          <w:sz w:val="24"/>
        </w:rPr>
        <w:t>sector</w:t>
      </w:r>
    </w:p>
    <w:p w:rsidR="002B5D1B" w:rsidRPr="00C71108" w:rsidRDefault="00685BFA">
      <w:pPr>
        <w:pStyle w:val="ListParagraph"/>
        <w:numPr>
          <w:ilvl w:val="1"/>
          <w:numId w:val="6"/>
        </w:numPr>
        <w:tabs>
          <w:tab w:val="left" w:pos="1541"/>
        </w:tabs>
        <w:ind w:hanging="373"/>
        <w:rPr>
          <w:sz w:val="24"/>
        </w:rPr>
      </w:pPr>
      <w:r w:rsidRPr="00C71108">
        <w:rPr>
          <w:sz w:val="24"/>
        </w:rPr>
        <w:t>Examine the roles of ethics in the public</w:t>
      </w:r>
      <w:r w:rsidRPr="00C71108">
        <w:rPr>
          <w:spacing w:val="-7"/>
          <w:sz w:val="24"/>
        </w:rPr>
        <w:t xml:space="preserve"> </w:t>
      </w:r>
      <w:r w:rsidRPr="00C71108">
        <w:rPr>
          <w:sz w:val="24"/>
        </w:rPr>
        <w:t>sector</w:t>
      </w:r>
    </w:p>
    <w:p w:rsidR="002B5D1B" w:rsidRPr="00C71108" w:rsidRDefault="002B5D1B">
      <w:pPr>
        <w:pStyle w:val="BodyText"/>
      </w:pPr>
    </w:p>
    <w:p w:rsidR="002B5D1B" w:rsidRPr="00C71108" w:rsidRDefault="00685BFA">
      <w:pPr>
        <w:pStyle w:val="ListParagraph"/>
        <w:numPr>
          <w:ilvl w:val="0"/>
          <w:numId w:val="6"/>
        </w:numPr>
        <w:tabs>
          <w:tab w:val="left" w:pos="821"/>
        </w:tabs>
        <w:ind w:right="116"/>
        <w:rPr>
          <w:sz w:val="24"/>
        </w:rPr>
      </w:pPr>
      <w:r w:rsidRPr="00C71108">
        <w:rPr>
          <w:b/>
          <w:sz w:val="24"/>
        </w:rPr>
        <w:t>Communi</w:t>
      </w:r>
      <w:r w:rsidRPr="00C71108">
        <w:rPr>
          <w:b/>
          <w:sz w:val="24"/>
        </w:rPr>
        <w:t xml:space="preserve">cation skills: </w:t>
      </w:r>
      <w:r w:rsidRPr="00C71108">
        <w:rPr>
          <w:sz w:val="24"/>
        </w:rPr>
        <w:t>Demonstrate effective written and oral communication skills</w:t>
      </w:r>
    </w:p>
    <w:p w:rsidR="002B5D1B" w:rsidRPr="00C71108" w:rsidRDefault="00685BFA">
      <w:pPr>
        <w:pStyle w:val="ListParagraph"/>
        <w:numPr>
          <w:ilvl w:val="1"/>
          <w:numId w:val="6"/>
        </w:numPr>
        <w:tabs>
          <w:tab w:val="left" w:pos="1541"/>
        </w:tabs>
        <w:rPr>
          <w:sz w:val="24"/>
        </w:rPr>
      </w:pPr>
      <w:r w:rsidRPr="00C71108">
        <w:rPr>
          <w:sz w:val="24"/>
        </w:rPr>
        <w:t>Write a literature review on a public administration</w:t>
      </w:r>
      <w:r w:rsidRPr="00C71108">
        <w:rPr>
          <w:spacing w:val="-7"/>
          <w:sz w:val="24"/>
        </w:rPr>
        <w:t xml:space="preserve"> </w:t>
      </w:r>
      <w:r w:rsidRPr="00C71108">
        <w:rPr>
          <w:sz w:val="24"/>
        </w:rPr>
        <w:t>topic</w:t>
      </w:r>
    </w:p>
    <w:p w:rsidR="002B5D1B" w:rsidRPr="00C71108" w:rsidRDefault="00685BFA">
      <w:pPr>
        <w:pStyle w:val="ListParagraph"/>
        <w:numPr>
          <w:ilvl w:val="1"/>
          <w:numId w:val="6"/>
        </w:numPr>
        <w:tabs>
          <w:tab w:val="left" w:pos="1541"/>
        </w:tabs>
        <w:ind w:hanging="373"/>
        <w:rPr>
          <w:sz w:val="24"/>
        </w:rPr>
      </w:pPr>
      <w:r w:rsidRPr="00C71108">
        <w:rPr>
          <w:sz w:val="24"/>
        </w:rPr>
        <w:t>Read, analyze, and write a review of a research</w:t>
      </w:r>
      <w:r w:rsidRPr="00C71108">
        <w:rPr>
          <w:spacing w:val="-3"/>
          <w:sz w:val="24"/>
        </w:rPr>
        <w:t xml:space="preserve"> </w:t>
      </w:r>
      <w:r w:rsidRPr="00C71108">
        <w:rPr>
          <w:sz w:val="24"/>
        </w:rPr>
        <w:t>article</w:t>
      </w:r>
    </w:p>
    <w:p w:rsidR="002B5D1B" w:rsidRPr="00C71108" w:rsidRDefault="00685BFA">
      <w:pPr>
        <w:pStyle w:val="ListParagraph"/>
        <w:numPr>
          <w:ilvl w:val="1"/>
          <w:numId w:val="6"/>
        </w:numPr>
        <w:tabs>
          <w:tab w:val="left" w:pos="1541"/>
        </w:tabs>
        <w:rPr>
          <w:sz w:val="24"/>
        </w:rPr>
      </w:pPr>
      <w:r w:rsidRPr="00C71108">
        <w:rPr>
          <w:sz w:val="24"/>
        </w:rPr>
        <w:t>Read, analyze, and write an analysis of a public administration ca</w:t>
      </w:r>
      <w:r w:rsidRPr="00C71108">
        <w:rPr>
          <w:sz w:val="24"/>
        </w:rPr>
        <w:t>se</w:t>
      </w:r>
      <w:r w:rsidRPr="00C71108">
        <w:rPr>
          <w:spacing w:val="-5"/>
          <w:sz w:val="24"/>
        </w:rPr>
        <w:t xml:space="preserve"> </w:t>
      </w:r>
      <w:r w:rsidRPr="00C71108">
        <w:rPr>
          <w:sz w:val="24"/>
        </w:rPr>
        <w:t>study</w:t>
      </w:r>
    </w:p>
    <w:p w:rsidR="002B5D1B" w:rsidRPr="00C71108" w:rsidRDefault="00685BFA">
      <w:pPr>
        <w:pStyle w:val="ListParagraph"/>
        <w:numPr>
          <w:ilvl w:val="1"/>
          <w:numId w:val="6"/>
        </w:numPr>
        <w:tabs>
          <w:tab w:val="left" w:pos="1541"/>
        </w:tabs>
        <w:ind w:hanging="373"/>
        <w:rPr>
          <w:sz w:val="24"/>
        </w:rPr>
      </w:pPr>
      <w:r w:rsidRPr="00C71108">
        <w:rPr>
          <w:sz w:val="24"/>
        </w:rPr>
        <w:t>Do an oral presentation</w:t>
      </w:r>
      <w:r w:rsidRPr="00C71108">
        <w:rPr>
          <w:spacing w:val="4"/>
          <w:sz w:val="24"/>
        </w:rPr>
        <w:t xml:space="preserve"> </w:t>
      </w:r>
      <w:r w:rsidRPr="00C71108">
        <w:rPr>
          <w:sz w:val="24"/>
        </w:rPr>
        <w:t>in-class</w:t>
      </w:r>
    </w:p>
    <w:p w:rsidR="002B5D1B" w:rsidRPr="00C71108" w:rsidRDefault="00685BFA">
      <w:pPr>
        <w:pStyle w:val="ListParagraph"/>
        <w:numPr>
          <w:ilvl w:val="1"/>
          <w:numId w:val="6"/>
        </w:numPr>
        <w:tabs>
          <w:tab w:val="left" w:pos="1541"/>
        </w:tabs>
        <w:rPr>
          <w:sz w:val="24"/>
        </w:rPr>
      </w:pPr>
      <w:r w:rsidRPr="00C71108">
        <w:rPr>
          <w:sz w:val="24"/>
        </w:rPr>
        <w:t>Engage in scholarly discourse with peers in classroom</w:t>
      </w:r>
      <w:r w:rsidRPr="00C71108">
        <w:rPr>
          <w:spacing w:val="-10"/>
          <w:sz w:val="24"/>
        </w:rPr>
        <w:t xml:space="preserve"> </w:t>
      </w:r>
      <w:r w:rsidRPr="00C71108">
        <w:rPr>
          <w:sz w:val="24"/>
        </w:rPr>
        <w:t>setting</w:t>
      </w:r>
    </w:p>
    <w:p w:rsidR="002B5D1B" w:rsidRPr="00C71108" w:rsidRDefault="002B5D1B">
      <w:pPr>
        <w:rPr>
          <w:sz w:val="24"/>
        </w:rPr>
        <w:sectPr w:rsidR="002B5D1B" w:rsidRPr="00C71108">
          <w:pgSz w:w="12240" w:h="15840"/>
          <w:pgMar w:top="1360" w:right="1680" w:bottom="280" w:left="1700" w:header="720" w:footer="720" w:gutter="0"/>
          <w:cols w:space="720"/>
        </w:sectPr>
      </w:pPr>
    </w:p>
    <w:p w:rsidR="002B5D1B" w:rsidRPr="00C71108" w:rsidRDefault="002B5D1B">
      <w:pPr>
        <w:pStyle w:val="BodyText"/>
        <w:spacing w:before="2"/>
        <w:rPr>
          <w:sz w:val="28"/>
        </w:rPr>
      </w:pPr>
    </w:p>
    <w:p w:rsidR="002B5D1B" w:rsidRPr="00C71108" w:rsidRDefault="00685BFA">
      <w:pPr>
        <w:pStyle w:val="Heading1"/>
        <w:spacing w:before="90"/>
        <w:ind w:left="100"/>
        <w:jc w:val="both"/>
      </w:pPr>
      <w:r w:rsidRPr="00C71108">
        <w:rPr>
          <w:u w:val="thick"/>
        </w:rPr>
        <w:t>Course Structure:</w:t>
      </w:r>
    </w:p>
    <w:p w:rsidR="002B5D1B" w:rsidRPr="00C71108" w:rsidRDefault="00685BFA">
      <w:pPr>
        <w:spacing w:before="198"/>
        <w:ind w:left="100" w:right="99"/>
        <w:jc w:val="both"/>
        <w:rPr>
          <w:b/>
          <w:sz w:val="24"/>
        </w:rPr>
      </w:pPr>
      <w:r w:rsidRPr="00C71108">
        <w:rPr>
          <w:b/>
          <w:sz w:val="24"/>
        </w:rPr>
        <w:t>The course will essentially follow the table of contents of the book, i.e., these are the topics, in order, that are covered in the course (see below). Additional information and assignments will be distributed from week to week.</w:t>
      </w:r>
    </w:p>
    <w:p w:rsidR="002B5D1B" w:rsidRPr="00C71108" w:rsidRDefault="002B5D1B">
      <w:pPr>
        <w:pStyle w:val="BodyText"/>
        <w:spacing w:before="6"/>
        <w:rPr>
          <w:b/>
          <w:sz w:val="23"/>
        </w:rPr>
      </w:pPr>
    </w:p>
    <w:p w:rsidR="002B5D1B" w:rsidRPr="00C71108" w:rsidRDefault="00685BFA">
      <w:pPr>
        <w:pStyle w:val="ListParagraph"/>
        <w:numPr>
          <w:ilvl w:val="0"/>
          <w:numId w:val="5"/>
        </w:numPr>
        <w:tabs>
          <w:tab w:val="left" w:pos="341"/>
        </w:tabs>
        <w:jc w:val="both"/>
        <w:rPr>
          <w:sz w:val="24"/>
        </w:rPr>
      </w:pPr>
      <w:r w:rsidRPr="00C71108">
        <w:rPr>
          <w:sz w:val="24"/>
        </w:rPr>
        <w:t>Public Administration: An</w:t>
      </w:r>
      <w:r w:rsidRPr="00C71108">
        <w:rPr>
          <w:sz w:val="24"/>
        </w:rPr>
        <w:t xml:space="preserve"> Indispensable Part of</w:t>
      </w:r>
      <w:r w:rsidRPr="00C71108">
        <w:rPr>
          <w:spacing w:val="-8"/>
          <w:sz w:val="24"/>
        </w:rPr>
        <w:t xml:space="preserve"> </w:t>
      </w:r>
      <w:r w:rsidRPr="00C71108">
        <w:rPr>
          <w:sz w:val="24"/>
        </w:rPr>
        <w:t>Society</w:t>
      </w:r>
    </w:p>
    <w:p w:rsidR="002B5D1B" w:rsidRPr="00C71108" w:rsidRDefault="00685BFA">
      <w:pPr>
        <w:pStyle w:val="ListParagraph"/>
        <w:numPr>
          <w:ilvl w:val="0"/>
          <w:numId w:val="5"/>
        </w:numPr>
        <w:tabs>
          <w:tab w:val="left" w:pos="341"/>
        </w:tabs>
        <w:jc w:val="both"/>
        <w:rPr>
          <w:sz w:val="24"/>
        </w:rPr>
      </w:pPr>
      <w:r w:rsidRPr="00C71108">
        <w:rPr>
          <w:sz w:val="24"/>
        </w:rPr>
        <w:t>Organizational Theory and</w:t>
      </w:r>
      <w:r w:rsidRPr="00C71108">
        <w:rPr>
          <w:spacing w:val="-11"/>
          <w:sz w:val="24"/>
        </w:rPr>
        <w:t xml:space="preserve"> </w:t>
      </w:r>
      <w:r w:rsidRPr="00C71108">
        <w:rPr>
          <w:sz w:val="24"/>
        </w:rPr>
        <w:t>Management</w:t>
      </w:r>
    </w:p>
    <w:p w:rsidR="002B5D1B" w:rsidRPr="00C71108" w:rsidRDefault="00685BFA">
      <w:pPr>
        <w:pStyle w:val="ListParagraph"/>
        <w:numPr>
          <w:ilvl w:val="0"/>
          <w:numId w:val="5"/>
        </w:numPr>
        <w:tabs>
          <w:tab w:val="left" w:pos="341"/>
        </w:tabs>
        <w:jc w:val="both"/>
        <w:rPr>
          <w:sz w:val="24"/>
        </w:rPr>
      </w:pPr>
      <w:r w:rsidRPr="00C71108">
        <w:rPr>
          <w:sz w:val="24"/>
        </w:rPr>
        <w:t>Managing Human</w:t>
      </w:r>
      <w:r w:rsidRPr="00C71108">
        <w:rPr>
          <w:spacing w:val="-8"/>
          <w:sz w:val="24"/>
        </w:rPr>
        <w:t xml:space="preserve"> </w:t>
      </w:r>
      <w:r w:rsidRPr="00C71108">
        <w:rPr>
          <w:sz w:val="24"/>
        </w:rPr>
        <w:t>Resources</w:t>
      </w:r>
    </w:p>
    <w:p w:rsidR="002B5D1B" w:rsidRPr="00C71108" w:rsidRDefault="00685BFA">
      <w:pPr>
        <w:pStyle w:val="ListParagraph"/>
        <w:numPr>
          <w:ilvl w:val="0"/>
          <w:numId w:val="5"/>
        </w:numPr>
        <w:tabs>
          <w:tab w:val="left" w:pos="341"/>
        </w:tabs>
        <w:jc w:val="both"/>
        <w:rPr>
          <w:sz w:val="24"/>
        </w:rPr>
      </w:pPr>
      <w:r w:rsidRPr="00C71108">
        <w:rPr>
          <w:sz w:val="24"/>
        </w:rPr>
        <w:t>Public</w:t>
      </w:r>
      <w:r w:rsidRPr="00C71108">
        <w:rPr>
          <w:spacing w:val="-6"/>
          <w:sz w:val="24"/>
        </w:rPr>
        <w:t xml:space="preserve"> </w:t>
      </w:r>
      <w:r w:rsidRPr="00C71108">
        <w:rPr>
          <w:sz w:val="24"/>
        </w:rPr>
        <w:t>Decision-Making</w:t>
      </w:r>
    </w:p>
    <w:p w:rsidR="002B5D1B" w:rsidRPr="00C71108" w:rsidRDefault="00685BFA">
      <w:pPr>
        <w:pStyle w:val="ListParagraph"/>
        <w:numPr>
          <w:ilvl w:val="0"/>
          <w:numId w:val="5"/>
        </w:numPr>
        <w:tabs>
          <w:tab w:val="left" w:pos="341"/>
        </w:tabs>
        <w:jc w:val="both"/>
        <w:rPr>
          <w:sz w:val="24"/>
        </w:rPr>
      </w:pPr>
      <w:r w:rsidRPr="00C71108">
        <w:rPr>
          <w:sz w:val="24"/>
        </w:rPr>
        <w:t>Politics and Public</w:t>
      </w:r>
      <w:r w:rsidRPr="00C71108">
        <w:rPr>
          <w:spacing w:val="-6"/>
          <w:sz w:val="24"/>
        </w:rPr>
        <w:t xml:space="preserve"> </w:t>
      </w:r>
      <w:r w:rsidRPr="00C71108">
        <w:rPr>
          <w:sz w:val="24"/>
        </w:rPr>
        <w:t>Administration</w:t>
      </w:r>
    </w:p>
    <w:p w:rsidR="002B5D1B" w:rsidRPr="00C71108" w:rsidRDefault="00685BFA">
      <w:pPr>
        <w:pStyle w:val="ListParagraph"/>
        <w:numPr>
          <w:ilvl w:val="0"/>
          <w:numId w:val="5"/>
        </w:numPr>
        <w:tabs>
          <w:tab w:val="left" w:pos="343"/>
        </w:tabs>
        <w:ind w:left="342" w:hanging="242"/>
        <w:jc w:val="both"/>
        <w:rPr>
          <w:sz w:val="24"/>
        </w:rPr>
      </w:pPr>
      <w:r w:rsidRPr="00C71108">
        <w:rPr>
          <w:sz w:val="24"/>
        </w:rPr>
        <w:t>Intergovernmental</w:t>
      </w:r>
      <w:r w:rsidRPr="00C71108">
        <w:rPr>
          <w:spacing w:val="-8"/>
          <w:sz w:val="24"/>
        </w:rPr>
        <w:t xml:space="preserve"> </w:t>
      </w:r>
      <w:r w:rsidRPr="00C71108">
        <w:rPr>
          <w:sz w:val="24"/>
        </w:rPr>
        <w:t>Relations</w:t>
      </w:r>
    </w:p>
    <w:p w:rsidR="002B5D1B" w:rsidRPr="00C71108" w:rsidRDefault="00685BFA">
      <w:pPr>
        <w:pStyle w:val="ListParagraph"/>
        <w:numPr>
          <w:ilvl w:val="0"/>
          <w:numId w:val="5"/>
        </w:numPr>
        <w:tabs>
          <w:tab w:val="left" w:pos="341"/>
        </w:tabs>
        <w:spacing w:before="1"/>
        <w:jc w:val="both"/>
        <w:rPr>
          <w:sz w:val="24"/>
        </w:rPr>
      </w:pPr>
      <w:r w:rsidRPr="00C71108">
        <w:rPr>
          <w:sz w:val="24"/>
        </w:rPr>
        <w:t>Public</w:t>
      </w:r>
      <w:r w:rsidRPr="00C71108">
        <w:rPr>
          <w:spacing w:val="-8"/>
          <w:sz w:val="24"/>
        </w:rPr>
        <w:t xml:space="preserve"> </w:t>
      </w:r>
      <w:r w:rsidRPr="00C71108">
        <w:rPr>
          <w:sz w:val="24"/>
        </w:rPr>
        <w:t>Performance</w:t>
      </w:r>
    </w:p>
    <w:p w:rsidR="002B5D1B" w:rsidRPr="00C71108" w:rsidRDefault="00685BFA">
      <w:pPr>
        <w:pStyle w:val="ListParagraph"/>
        <w:numPr>
          <w:ilvl w:val="0"/>
          <w:numId w:val="5"/>
        </w:numPr>
        <w:tabs>
          <w:tab w:val="left" w:pos="341"/>
        </w:tabs>
        <w:jc w:val="both"/>
        <w:rPr>
          <w:sz w:val="24"/>
        </w:rPr>
      </w:pPr>
      <w:r w:rsidRPr="00C71108">
        <w:rPr>
          <w:sz w:val="24"/>
        </w:rPr>
        <w:t>Program</w:t>
      </w:r>
      <w:r w:rsidRPr="00C71108">
        <w:rPr>
          <w:spacing w:val="-6"/>
          <w:sz w:val="24"/>
        </w:rPr>
        <w:t xml:space="preserve"> </w:t>
      </w:r>
      <w:r w:rsidRPr="00C71108">
        <w:rPr>
          <w:sz w:val="24"/>
        </w:rPr>
        <w:t>Evaluation</w:t>
      </w:r>
    </w:p>
    <w:p w:rsidR="002B5D1B" w:rsidRPr="00C71108" w:rsidRDefault="00685BFA">
      <w:pPr>
        <w:pStyle w:val="ListParagraph"/>
        <w:numPr>
          <w:ilvl w:val="0"/>
          <w:numId w:val="5"/>
        </w:numPr>
        <w:tabs>
          <w:tab w:val="left" w:pos="341"/>
        </w:tabs>
        <w:jc w:val="both"/>
        <w:rPr>
          <w:sz w:val="24"/>
        </w:rPr>
      </w:pPr>
      <w:r w:rsidRPr="00C71108">
        <w:rPr>
          <w:sz w:val="24"/>
        </w:rPr>
        <w:t>Public</w:t>
      </w:r>
      <w:r w:rsidRPr="00C71108">
        <w:rPr>
          <w:spacing w:val="-5"/>
          <w:sz w:val="24"/>
        </w:rPr>
        <w:t xml:space="preserve"> </w:t>
      </w:r>
      <w:r w:rsidRPr="00C71108">
        <w:rPr>
          <w:sz w:val="24"/>
        </w:rPr>
        <w:t>Budgeting</w:t>
      </w:r>
    </w:p>
    <w:p w:rsidR="002B5D1B" w:rsidRPr="00C71108" w:rsidRDefault="00685BFA">
      <w:pPr>
        <w:pStyle w:val="ListParagraph"/>
        <w:numPr>
          <w:ilvl w:val="0"/>
          <w:numId w:val="5"/>
        </w:numPr>
        <w:tabs>
          <w:tab w:val="left" w:pos="461"/>
        </w:tabs>
        <w:ind w:left="460" w:hanging="360"/>
        <w:jc w:val="both"/>
        <w:rPr>
          <w:sz w:val="24"/>
        </w:rPr>
      </w:pPr>
      <w:r w:rsidRPr="00C71108">
        <w:rPr>
          <w:sz w:val="24"/>
        </w:rPr>
        <w:t>Public-Sector</w:t>
      </w:r>
      <w:r w:rsidRPr="00C71108">
        <w:rPr>
          <w:spacing w:val="-7"/>
          <w:sz w:val="24"/>
        </w:rPr>
        <w:t xml:space="preserve"> </w:t>
      </w:r>
      <w:r w:rsidRPr="00C71108">
        <w:rPr>
          <w:sz w:val="24"/>
        </w:rPr>
        <w:t>Leadership</w:t>
      </w:r>
    </w:p>
    <w:p w:rsidR="002B5D1B" w:rsidRPr="00C71108" w:rsidRDefault="00685BFA">
      <w:pPr>
        <w:pStyle w:val="ListParagraph"/>
        <w:numPr>
          <w:ilvl w:val="0"/>
          <w:numId w:val="5"/>
        </w:numPr>
        <w:tabs>
          <w:tab w:val="left" w:pos="461"/>
        </w:tabs>
        <w:ind w:left="460" w:hanging="360"/>
        <w:jc w:val="both"/>
        <w:rPr>
          <w:sz w:val="24"/>
        </w:rPr>
      </w:pPr>
      <w:r w:rsidRPr="00C71108">
        <w:rPr>
          <w:sz w:val="24"/>
        </w:rPr>
        <w:t>Ethics and Public</w:t>
      </w:r>
      <w:r w:rsidRPr="00C71108">
        <w:rPr>
          <w:spacing w:val="-5"/>
          <w:sz w:val="24"/>
        </w:rPr>
        <w:t xml:space="preserve"> </w:t>
      </w:r>
      <w:r w:rsidRPr="00C71108">
        <w:rPr>
          <w:sz w:val="24"/>
        </w:rPr>
        <w:t>Administration</w:t>
      </w:r>
    </w:p>
    <w:p w:rsidR="002B5D1B" w:rsidRPr="00C71108" w:rsidRDefault="00685BFA">
      <w:pPr>
        <w:pStyle w:val="ListParagraph"/>
        <w:numPr>
          <w:ilvl w:val="0"/>
          <w:numId w:val="5"/>
        </w:numPr>
        <w:tabs>
          <w:tab w:val="left" w:pos="461"/>
        </w:tabs>
        <w:spacing w:line="275" w:lineRule="exact"/>
        <w:ind w:left="460" w:hanging="360"/>
        <w:jc w:val="both"/>
        <w:rPr>
          <w:sz w:val="24"/>
        </w:rPr>
      </w:pPr>
      <w:r w:rsidRPr="00C71108">
        <w:rPr>
          <w:sz w:val="24"/>
        </w:rPr>
        <w:t>Technology and Public</w:t>
      </w:r>
      <w:r w:rsidRPr="00C71108">
        <w:rPr>
          <w:spacing w:val="-8"/>
          <w:sz w:val="24"/>
        </w:rPr>
        <w:t xml:space="preserve"> </w:t>
      </w:r>
      <w:r w:rsidRPr="00C71108">
        <w:rPr>
          <w:sz w:val="24"/>
        </w:rPr>
        <w:t>Administration</w:t>
      </w:r>
    </w:p>
    <w:p w:rsidR="002B5D1B" w:rsidRPr="00C71108" w:rsidRDefault="00685BFA">
      <w:pPr>
        <w:pStyle w:val="ListParagraph"/>
        <w:numPr>
          <w:ilvl w:val="0"/>
          <w:numId w:val="5"/>
        </w:numPr>
        <w:tabs>
          <w:tab w:val="left" w:pos="461"/>
        </w:tabs>
        <w:spacing w:line="275" w:lineRule="exact"/>
        <w:ind w:left="460" w:hanging="360"/>
        <w:jc w:val="both"/>
        <w:rPr>
          <w:sz w:val="24"/>
        </w:rPr>
      </w:pPr>
      <w:r w:rsidRPr="00C71108">
        <w:rPr>
          <w:sz w:val="24"/>
        </w:rPr>
        <w:t>Public Service and Popular</w:t>
      </w:r>
      <w:r w:rsidRPr="00C71108">
        <w:rPr>
          <w:spacing w:val="-9"/>
          <w:sz w:val="24"/>
        </w:rPr>
        <w:t xml:space="preserve"> </w:t>
      </w:r>
      <w:r w:rsidRPr="00C71108">
        <w:rPr>
          <w:sz w:val="24"/>
        </w:rPr>
        <w:t>Culture</w:t>
      </w:r>
    </w:p>
    <w:p w:rsidR="002B5D1B" w:rsidRPr="00C71108" w:rsidRDefault="00685BFA">
      <w:pPr>
        <w:pStyle w:val="ListParagraph"/>
        <w:numPr>
          <w:ilvl w:val="0"/>
          <w:numId w:val="5"/>
        </w:numPr>
        <w:tabs>
          <w:tab w:val="left" w:pos="461"/>
        </w:tabs>
        <w:spacing w:before="2"/>
        <w:ind w:left="460" w:hanging="360"/>
        <w:jc w:val="both"/>
        <w:rPr>
          <w:sz w:val="24"/>
        </w:rPr>
      </w:pPr>
      <w:r w:rsidRPr="00C71108">
        <w:rPr>
          <w:sz w:val="24"/>
        </w:rPr>
        <w:t>The Future of Public</w:t>
      </w:r>
      <w:r w:rsidRPr="00C71108">
        <w:rPr>
          <w:spacing w:val="-7"/>
          <w:sz w:val="24"/>
        </w:rPr>
        <w:t xml:space="preserve"> </w:t>
      </w:r>
      <w:r w:rsidRPr="00C71108">
        <w:rPr>
          <w:sz w:val="24"/>
        </w:rPr>
        <w:t>Administration</w:t>
      </w:r>
    </w:p>
    <w:p w:rsidR="002B5D1B" w:rsidRPr="00C71108" w:rsidRDefault="002B5D1B">
      <w:pPr>
        <w:pStyle w:val="BodyText"/>
        <w:rPr>
          <w:sz w:val="26"/>
        </w:rPr>
      </w:pPr>
    </w:p>
    <w:p w:rsidR="002B5D1B" w:rsidRPr="00C71108" w:rsidRDefault="002B5D1B">
      <w:pPr>
        <w:pStyle w:val="BodyText"/>
        <w:spacing w:before="1"/>
        <w:rPr>
          <w:sz w:val="26"/>
        </w:rPr>
      </w:pPr>
    </w:p>
    <w:p w:rsidR="002B5D1B" w:rsidRPr="00C71108" w:rsidRDefault="00685BFA">
      <w:pPr>
        <w:pStyle w:val="Heading1"/>
        <w:ind w:left="100"/>
        <w:jc w:val="both"/>
      </w:pPr>
      <w:r w:rsidRPr="00C71108">
        <w:rPr>
          <w:u w:val="thick"/>
        </w:rPr>
        <w:t>Weekly Course Schedule:</w:t>
      </w:r>
    </w:p>
    <w:p w:rsidR="002B5D1B" w:rsidRPr="00C71108" w:rsidRDefault="00685BFA">
      <w:pPr>
        <w:tabs>
          <w:tab w:val="left" w:pos="820"/>
        </w:tabs>
        <w:spacing w:before="121" w:line="290" w:lineRule="exact"/>
        <w:ind w:left="460"/>
        <w:rPr>
          <w:b/>
          <w:sz w:val="24"/>
        </w:rPr>
      </w:pPr>
      <w:r w:rsidRPr="00C71108">
        <w:rPr>
          <w:sz w:val="24"/>
        </w:rPr>
        <w:t></w:t>
      </w:r>
      <w:r w:rsidRPr="00C71108">
        <w:rPr>
          <w:sz w:val="24"/>
        </w:rPr>
        <w:tab/>
      </w:r>
      <w:r w:rsidRPr="00C71108">
        <w:rPr>
          <w:b/>
          <w:sz w:val="24"/>
        </w:rPr>
        <w:t>Week 1:</w:t>
      </w:r>
      <w:r w:rsidRPr="00C71108">
        <w:rPr>
          <w:b/>
          <w:spacing w:val="-2"/>
          <w:sz w:val="24"/>
        </w:rPr>
        <w:t xml:space="preserve"> </w:t>
      </w:r>
      <w:r w:rsidRPr="00C71108">
        <w:rPr>
          <w:b/>
          <w:sz w:val="24"/>
        </w:rPr>
        <w:t>1/27</w:t>
      </w:r>
    </w:p>
    <w:p w:rsidR="002B5D1B" w:rsidRPr="00C71108" w:rsidRDefault="00685BFA">
      <w:pPr>
        <w:pStyle w:val="ListParagraph"/>
        <w:numPr>
          <w:ilvl w:val="1"/>
          <w:numId w:val="5"/>
        </w:numPr>
        <w:tabs>
          <w:tab w:val="left" w:pos="1541"/>
        </w:tabs>
        <w:spacing w:line="282" w:lineRule="exact"/>
        <w:rPr>
          <w:sz w:val="24"/>
        </w:rPr>
      </w:pPr>
      <w:r w:rsidRPr="00C71108">
        <w:rPr>
          <w:sz w:val="24"/>
        </w:rPr>
        <w:t>Course Overview, Syllabus,</w:t>
      </w:r>
      <w:r w:rsidRPr="00C71108">
        <w:rPr>
          <w:spacing w:val="-1"/>
          <w:sz w:val="24"/>
        </w:rPr>
        <w:t xml:space="preserve"> </w:t>
      </w:r>
      <w:r w:rsidRPr="00C71108">
        <w:rPr>
          <w:sz w:val="24"/>
        </w:rPr>
        <w:t>Introductions</w:t>
      </w:r>
    </w:p>
    <w:p w:rsidR="002B5D1B" w:rsidRPr="00C71108" w:rsidRDefault="00685BFA">
      <w:pPr>
        <w:pStyle w:val="ListParagraph"/>
        <w:numPr>
          <w:ilvl w:val="1"/>
          <w:numId w:val="5"/>
        </w:numPr>
        <w:tabs>
          <w:tab w:val="left" w:pos="1541"/>
        </w:tabs>
        <w:spacing w:line="276" w:lineRule="exact"/>
        <w:rPr>
          <w:sz w:val="24"/>
        </w:rPr>
      </w:pPr>
      <w:r w:rsidRPr="00C71108">
        <w:rPr>
          <w:sz w:val="24"/>
        </w:rPr>
        <w:t>Defining Public</w:t>
      </w:r>
      <w:r w:rsidRPr="00C71108">
        <w:rPr>
          <w:spacing w:val="-4"/>
          <w:sz w:val="24"/>
        </w:rPr>
        <w:t xml:space="preserve"> </w:t>
      </w:r>
      <w:r w:rsidRPr="00C71108">
        <w:rPr>
          <w:sz w:val="24"/>
        </w:rPr>
        <w:t>Admini</w:t>
      </w:r>
      <w:r w:rsidRPr="00C71108">
        <w:rPr>
          <w:sz w:val="24"/>
        </w:rPr>
        <w:t>stration</w:t>
      </w:r>
    </w:p>
    <w:p w:rsidR="002B5D1B" w:rsidRPr="00C71108" w:rsidRDefault="00685BFA">
      <w:pPr>
        <w:pStyle w:val="ListParagraph"/>
        <w:numPr>
          <w:ilvl w:val="1"/>
          <w:numId w:val="5"/>
        </w:numPr>
        <w:tabs>
          <w:tab w:val="left" w:pos="1541"/>
        </w:tabs>
        <w:spacing w:line="276" w:lineRule="exact"/>
        <w:rPr>
          <w:i/>
          <w:sz w:val="24"/>
        </w:rPr>
      </w:pPr>
      <w:r w:rsidRPr="00C71108">
        <w:rPr>
          <w:i/>
          <w:sz w:val="24"/>
        </w:rPr>
        <w:t>Public Administration: An Indispensable Part of</w:t>
      </w:r>
      <w:r w:rsidRPr="00C71108">
        <w:rPr>
          <w:i/>
          <w:spacing w:val="-3"/>
          <w:sz w:val="24"/>
        </w:rPr>
        <w:t xml:space="preserve"> </w:t>
      </w:r>
      <w:r w:rsidRPr="00C71108">
        <w:rPr>
          <w:i/>
          <w:sz w:val="24"/>
        </w:rPr>
        <w:t>Society</w:t>
      </w:r>
    </w:p>
    <w:p w:rsidR="002B5D1B" w:rsidRPr="00C71108" w:rsidRDefault="00685BFA">
      <w:pPr>
        <w:pStyle w:val="ListParagraph"/>
        <w:numPr>
          <w:ilvl w:val="2"/>
          <w:numId w:val="5"/>
        </w:numPr>
        <w:tabs>
          <w:tab w:val="left" w:pos="2260"/>
          <w:tab w:val="left" w:pos="2261"/>
        </w:tabs>
        <w:spacing w:line="266" w:lineRule="exact"/>
        <w:rPr>
          <w:sz w:val="24"/>
        </w:rPr>
      </w:pPr>
      <w:r w:rsidRPr="00C71108">
        <w:rPr>
          <w:sz w:val="24"/>
        </w:rPr>
        <w:t>Read Chapter 1 in</w:t>
      </w:r>
      <w:r w:rsidRPr="00C71108">
        <w:rPr>
          <w:spacing w:val="-1"/>
          <w:sz w:val="24"/>
        </w:rPr>
        <w:t xml:space="preserve"> </w:t>
      </w:r>
      <w:r w:rsidRPr="00C71108">
        <w:rPr>
          <w:sz w:val="24"/>
        </w:rPr>
        <w:t>textbook</w:t>
      </w:r>
    </w:p>
    <w:p w:rsidR="002B5D1B" w:rsidRPr="00C71108" w:rsidRDefault="002B5D1B">
      <w:pPr>
        <w:pStyle w:val="BodyText"/>
        <w:spacing w:before="6"/>
      </w:pPr>
    </w:p>
    <w:p w:rsidR="002B5D1B" w:rsidRPr="00C71108" w:rsidRDefault="00685BFA">
      <w:pPr>
        <w:pStyle w:val="Heading1"/>
        <w:tabs>
          <w:tab w:val="left" w:pos="820"/>
        </w:tabs>
        <w:spacing w:line="290" w:lineRule="exact"/>
        <w:ind w:left="460"/>
      </w:pPr>
      <w:r w:rsidRPr="00C71108">
        <w:rPr>
          <w:b w:val="0"/>
        </w:rPr>
        <w:t></w:t>
      </w:r>
      <w:r w:rsidRPr="00C71108">
        <w:rPr>
          <w:b w:val="0"/>
        </w:rPr>
        <w:tab/>
      </w:r>
      <w:r w:rsidRPr="00C71108">
        <w:t>Week 2 –</w:t>
      </w:r>
      <w:r w:rsidRPr="00C71108">
        <w:rPr>
          <w:spacing w:val="-1"/>
        </w:rPr>
        <w:t xml:space="preserve"> </w:t>
      </w:r>
      <w:r w:rsidRPr="00C71108">
        <w:t>2/3</w:t>
      </w:r>
    </w:p>
    <w:p w:rsidR="002B5D1B" w:rsidRPr="00C71108" w:rsidRDefault="00685BFA">
      <w:pPr>
        <w:pStyle w:val="ListParagraph"/>
        <w:numPr>
          <w:ilvl w:val="1"/>
          <w:numId w:val="5"/>
        </w:numPr>
        <w:tabs>
          <w:tab w:val="left" w:pos="1541"/>
        </w:tabs>
        <w:spacing w:line="282" w:lineRule="exact"/>
        <w:rPr>
          <w:sz w:val="24"/>
        </w:rPr>
      </w:pPr>
      <w:r w:rsidRPr="00C71108">
        <w:rPr>
          <w:sz w:val="24"/>
        </w:rPr>
        <w:t>Library Research</w:t>
      </w:r>
      <w:r w:rsidRPr="00C71108">
        <w:rPr>
          <w:spacing w:val="-4"/>
          <w:sz w:val="24"/>
        </w:rPr>
        <w:t xml:space="preserve"> </w:t>
      </w:r>
      <w:r w:rsidRPr="00C71108">
        <w:rPr>
          <w:sz w:val="24"/>
        </w:rPr>
        <w:t>Tools</w:t>
      </w:r>
    </w:p>
    <w:p w:rsidR="002B5D1B" w:rsidRPr="00C71108" w:rsidRDefault="00685BFA">
      <w:pPr>
        <w:pStyle w:val="ListParagraph"/>
        <w:numPr>
          <w:ilvl w:val="2"/>
          <w:numId w:val="5"/>
        </w:numPr>
        <w:tabs>
          <w:tab w:val="left" w:pos="2260"/>
          <w:tab w:val="left" w:pos="2261"/>
        </w:tabs>
        <w:spacing w:line="266" w:lineRule="exact"/>
        <w:rPr>
          <w:sz w:val="24"/>
        </w:rPr>
      </w:pPr>
      <w:r w:rsidRPr="00C71108">
        <w:rPr>
          <w:color w:val="FF0000"/>
          <w:sz w:val="24"/>
        </w:rPr>
        <w:t xml:space="preserve">Meet in </w:t>
      </w:r>
      <w:r w:rsidR="00C71108" w:rsidRPr="00C71108">
        <w:rPr>
          <w:color w:val="FF0000"/>
          <w:sz w:val="24"/>
        </w:rPr>
        <w:t>6</w:t>
      </w:r>
      <w:r w:rsidR="00C71108" w:rsidRPr="00C71108">
        <w:rPr>
          <w:color w:val="FF0000"/>
          <w:sz w:val="24"/>
          <w:vertAlign w:val="superscript"/>
        </w:rPr>
        <w:t>th</w:t>
      </w:r>
      <w:r w:rsidR="00C71108" w:rsidRPr="00C71108">
        <w:rPr>
          <w:color w:val="FF0000"/>
          <w:sz w:val="24"/>
        </w:rPr>
        <w:t xml:space="preserve"> floor lobby for orientation (5:30) </w:t>
      </w:r>
      <w:r w:rsidRPr="00C71108">
        <w:rPr>
          <w:color w:val="FF0000"/>
          <w:sz w:val="24"/>
        </w:rPr>
        <w:t>Library with college</w:t>
      </w:r>
      <w:r w:rsidRPr="00C71108">
        <w:rPr>
          <w:color w:val="FF0000"/>
          <w:spacing w:val="-6"/>
          <w:sz w:val="24"/>
        </w:rPr>
        <w:t xml:space="preserve"> </w:t>
      </w:r>
      <w:r w:rsidRPr="00C71108">
        <w:rPr>
          <w:color w:val="FF0000"/>
          <w:sz w:val="24"/>
        </w:rPr>
        <w:t>librarian</w:t>
      </w:r>
      <w:r w:rsidR="00C71108" w:rsidRPr="00C71108">
        <w:rPr>
          <w:color w:val="FF0000"/>
          <w:sz w:val="24"/>
        </w:rPr>
        <w:t xml:space="preserve"> (6:30)</w:t>
      </w:r>
    </w:p>
    <w:p w:rsidR="002B5D1B" w:rsidRPr="00C71108" w:rsidRDefault="002B5D1B">
      <w:pPr>
        <w:pStyle w:val="BodyText"/>
        <w:spacing w:before="6"/>
      </w:pPr>
    </w:p>
    <w:p w:rsidR="002B5D1B" w:rsidRPr="00C71108" w:rsidRDefault="00685BFA">
      <w:pPr>
        <w:pStyle w:val="Heading1"/>
        <w:tabs>
          <w:tab w:val="left" w:pos="359"/>
        </w:tabs>
        <w:spacing w:line="290" w:lineRule="exact"/>
        <w:ind w:left="0" w:right="6121"/>
        <w:jc w:val="center"/>
      </w:pPr>
      <w:r w:rsidRPr="00C71108">
        <w:rPr>
          <w:b w:val="0"/>
        </w:rPr>
        <w:t></w:t>
      </w:r>
      <w:r w:rsidRPr="00C71108">
        <w:rPr>
          <w:b w:val="0"/>
        </w:rPr>
        <w:tab/>
      </w:r>
      <w:r w:rsidRPr="00C71108">
        <w:t>Week 3 –</w:t>
      </w:r>
      <w:r w:rsidRPr="00C71108">
        <w:rPr>
          <w:spacing w:val="-1"/>
        </w:rPr>
        <w:t xml:space="preserve"> </w:t>
      </w:r>
      <w:r w:rsidRPr="00C71108">
        <w:t>2/10</w:t>
      </w:r>
    </w:p>
    <w:p w:rsidR="002B5D1B" w:rsidRPr="00C71108" w:rsidRDefault="00685BFA">
      <w:pPr>
        <w:pStyle w:val="ListParagraph"/>
        <w:numPr>
          <w:ilvl w:val="1"/>
          <w:numId w:val="5"/>
        </w:numPr>
        <w:tabs>
          <w:tab w:val="left" w:pos="1541"/>
        </w:tabs>
        <w:spacing w:line="282" w:lineRule="exact"/>
        <w:rPr>
          <w:i/>
          <w:sz w:val="24"/>
        </w:rPr>
      </w:pPr>
      <w:r w:rsidRPr="00C71108">
        <w:rPr>
          <w:i/>
          <w:sz w:val="24"/>
        </w:rPr>
        <w:t>Organizational Theory and</w:t>
      </w:r>
      <w:r w:rsidRPr="00C71108">
        <w:rPr>
          <w:i/>
          <w:spacing w:val="-2"/>
          <w:sz w:val="24"/>
        </w:rPr>
        <w:t xml:space="preserve"> </w:t>
      </w:r>
      <w:r w:rsidRPr="00C71108">
        <w:rPr>
          <w:i/>
          <w:sz w:val="24"/>
        </w:rPr>
        <w:t>Management</w:t>
      </w:r>
    </w:p>
    <w:p w:rsidR="002B5D1B" w:rsidRPr="00C71108" w:rsidRDefault="00685BFA">
      <w:pPr>
        <w:pStyle w:val="ListParagraph"/>
        <w:numPr>
          <w:ilvl w:val="2"/>
          <w:numId w:val="5"/>
        </w:numPr>
        <w:tabs>
          <w:tab w:val="left" w:pos="2260"/>
          <w:tab w:val="left" w:pos="2261"/>
        </w:tabs>
        <w:spacing w:line="266" w:lineRule="exact"/>
        <w:rPr>
          <w:sz w:val="24"/>
        </w:rPr>
      </w:pPr>
      <w:r w:rsidRPr="00C71108">
        <w:rPr>
          <w:sz w:val="24"/>
        </w:rPr>
        <w:t>Read Chapter 2 in</w:t>
      </w:r>
      <w:r w:rsidRPr="00C71108">
        <w:rPr>
          <w:spacing w:val="-1"/>
          <w:sz w:val="24"/>
        </w:rPr>
        <w:t xml:space="preserve"> </w:t>
      </w:r>
      <w:r w:rsidRPr="00C71108">
        <w:rPr>
          <w:sz w:val="24"/>
        </w:rPr>
        <w:t>textbook</w:t>
      </w:r>
    </w:p>
    <w:p w:rsidR="002B5D1B" w:rsidRPr="00C71108" w:rsidRDefault="00685BFA">
      <w:pPr>
        <w:pStyle w:val="ListParagraph"/>
        <w:numPr>
          <w:ilvl w:val="2"/>
          <w:numId w:val="5"/>
        </w:numPr>
        <w:tabs>
          <w:tab w:val="left" w:pos="2260"/>
          <w:tab w:val="left" w:pos="2261"/>
        </w:tabs>
        <w:ind w:right="507"/>
        <w:rPr>
          <w:sz w:val="24"/>
        </w:rPr>
      </w:pPr>
      <w:r w:rsidRPr="00C71108">
        <w:rPr>
          <w:color w:val="1A1A1A"/>
          <w:sz w:val="24"/>
        </w:rPr>
        <w:t xml:space="preserve">Read: Waldo, D. (1961). Organization Theory: An Elephantine Problem. </w:t>
      </w:r>
      <w:r w:rsidRPr="00C71108">
        <w:rPr>
          <w:i/>
          <w:color w:val="1A1A1A"/>
          <w:sz w:val="24"/>
        </w:rPr>
        <w:t>Public Administration Review, 21</w:t>
      </w:r>
      <w:r w:rsidRPr="00C71108">
        <w:rPr>
          <w:color w:val="1A1A1A"/>
          <w:sz w:val="24"/>
        </w:rPr>
        <w:t>(4), 210-225. doi:10.2307/973632</w:t>
      </w:r>
    </w:p>
    <w:p w:rsidR="002B5D1B" w:rsidRPr="00C71108" w:rsidRDefault="00685BFA">
      <w:pPr>
        <w:pStyle w:val="ListParagraph"/>
        <w:numPr>
          <w:ilvl w:val="2"/>
          <w:numId w:val="5"/>
        </w:numPr>
        <w:tabs>
          <w:tab w:val="left" w:pos="2260"/>
          <w:tab w:val="left" w:pos="2261"/>
        </w:tabs>
        <w:rPr>
          <w:sz w:val="24"/>
        </w:rPr>
      </w:pPr>
      <w:r w:rsidRPr="00C71108">
        <w:rPr>
          <w:color w:val="1A1A1A"/>
          <w:sz w:val="24"/>
        </w:rPr>
        <w:t>Read Ethics textbook, Chapter</w:t>
      </w:r>
      <w:r w:rsidRPr="00C71108">
        <w:rPr>
          <w:color w:val="1A1A1A"/>
          <w:spacing w:val="-4"/>
          <w:sz w:val="24"/>
        </w:rPr>
        <w:t xml:space="preserve"> </w:t>
      </w:r>
      <w:r w:rsidRPr="00C71108">
        <w:rPr>
          <w:color w:val="1A1A1A"/>
          <w:sz w:val="24"/>
        </w:rPr>
        <w:t>9</w:t>
      </w:r>
    </w:p>
    <w:p w:rsidR="002B5D1B" w:rsidRPr="00C71108" w:rsidRDefault="00685BFA">
      <w:pPr>
        <w:pStyle w:val="ListParagraph"/>
        <w:numPr>
          <w:ilvl w:val="2"/>
          <w:numId w:val="5"/>
        </w:numPr>
        <w:tabs>
          <w:tab w:val="left" w:pos="2260"/>
          <w:tab w:val="left" w:pos="2261"/>
        </w:tabs>
        <w:rPr>
          <w:i/>
          <w:sz w:val="24"/>
        </w:rPr>
      </w:pPr>
      <w:r w:rsidRPr="00C71108">
        <w:rPr>
          <w:i/>
          <w:sz w:val="24"/>
        </w:rPr>
        <w:t>Due: Research Article</w:t>
      </w:r>
      <w:r w:rsidRPr="00C71108">
        <w:rPr>
          <w:i/>
          <w:spacing w:val="-1"/>
          <w:sz w:val="24"/>
        </w:rPr>
        <w:t xml:space="preserve"> </w:t>
      </w:r>
      <w:r w:rsidRPr="00C71108">
        <w:rPr>
          <w:i/>
          <w:sz w:val="24"/>
        </w:rPr>
        <w:t>Memo</w:t>
      </w:r>
    </w:p>
    <w:p w:rsidR="002B5D1B" w:rsidRPr="00C71108" w:rsidRDefault="002B5D1B">
      <w:pPr>
        <w:pStyle w:val="BodyText"/>
        <w:spacing w:before="6"/>
        <w:rPr>
          <w:i/>
        </w:rPr>
      </w:pPr>
    </w:p>
    <w:p w:rsidR="002B5D1B" w:rsidRPr="00C71108" w:rsidRDefault="00685BFA">
      <w:pPr>
        <w:pStyle w:val="Heading1"/>
        <w:tabs>
          <w:tab w:val="left" w:pos="359"/>
        </w:tabs>
        <w:spacing w:line="290" w:lineRule="exact"/>
        <w:ind w:left="0" w:right="6123"/>
        <w:jc w:val="center"/>
      </w:pPr>
      <w:r w:rsidRPr="00C71108">
        <w:rPr>
          <w:b w:val="0"/>
        </w:rPr>
        <w:t></w:t>
      </w:r>
      <w:r w:rsidRPr="00C71108">
        <w:rPr>
          <w:b w:val="0"/>
        </w:rPr>
        <w:tab/>
      </w:r>
      <w:r w:rsidRPr="00C71108">
        <w:t>Week 4 –</w:t>
      </w:r>
      <w:r w:rsidRPr="00C71108">
        <w:rPr>
          <w:spacing w:val="-1"/>
        </w:rPr>
        <w:t xml:space="preserve"> </w:t>
      </w:r>
      <w:r w:rsidRPr="00C71108">
        <w:t>2/17</w:t>
      </w:r>
    </w:p>
    <w:p w:rsidR="002B5D1B" w:rsidRPr="00C71108" w:rsidRDefault="00685BFA">
      <w:pPr>
        <w:pStyle w:val="ListParagraph"/>
        <w:numPr>
          <w:ilvl w:val="1"/>
          <w:numId w:val="5"/>
        </w:numPr>
        <w:tabs>
          <w:tab w:val="left" w:pos="1541"/>
        </w:tabs>
        <w:spacing w:line="292" w:lineRule="exact"/>
        <w:rPr>
          <w:i/>
          <w:sz w:val="24"/>
        </w:rPr>
      </w:pPr>
      <w:r w:rsidRPr="00C71108">
        <w:rPr>
          <w:i/>
          <w:sz w:val="24"/>
        </w:rPr>
        <w:t>Public Decision</w:t>
      </w:r>
      <w:r w:rsidRPr="00C71108">
        <w:rPr>
          <w:i/>
          <w:spacing w:val="-3"/>
          <w:sz w:val="24"/>
        </w:rPr>
        <w:t xml:space="preserve"> </w:t>
      </w:r>
      <w:r w:rsidRPr="00C71108">
        <w:rPr>
          <w:i/>
          <w:sz w:val="24"/>
        </w:rPr>
        <w:t>Making</w:t>
      </w:r>
    </w:p>
    <w:p w:rsidR="002B5D1B" w:rsidRPr="00C71108" w:rsidRDefault="002B5D1B">
      <w:pPr>
        <w:spacing w:line="292" w:lineRule="exact"/>
        <w:rPr>
          <w:sz w:val="24"/>
        </w:rPr>
        <w:sectPr w:rsidR="002B5D1B" w:rsidRPr="00C71108">
          <w:pgSz w:w="12240" w:h="15840"/>
          <w:pgMar w:top="1500" w:right="1700" w:bottom="280" w:left="1700" w:header="720" w:footer="720" w:gutter="0"/>
          <w:cols w:space="720"/>
        </w:sectPr>
      </w:pPr>
    </w:p>
    <w:p w:rsidR="002B5D1B" w:rsidRPr="00C71108" w:rsidRDefault="00685BFA">
      <w:pPr>
        <w:pStyle w:val="ListParagraph"/>
        <w:numPr>
          <w:ilvl w:val="2"/>
          <w:numId w:val="5"/>
        </w:numPr>
        <w:tabs>
          <w:tab w:val="left" w:pos="2240"/>
          <w:tab w:val="left" w:pos="2241"/>
        </w:tabs>
        <w:spacing w:before="72"/>
        <w:ind w:left="2240"/>
        <w:rPr>
          <w:sz w:val="24"/>
        </w:rPr>
      </w:pPr>
      <w:r w:rsidRPr="00C71108">
        <w:rPr>
          <w:sz w:val="24"/>
        </w:rPr>
        <w:t>Read Chapter 4 in textbook</w:t>
      </w:r>
    </w:p>
    <w:p w:rsidR="002B5D1B" w:rsidRPr="00C71108" w:rsidRDefault="00685BFA">
      <w:pPr>
        <w:pStyle w:val="ListParagraph"/>
        <w:numPr>
          <w:ilvl w:val="2"/>
          <w:numId w:val="5"/>
        </w:numPr>
        <w:tabs>
          <w:tab w:val="left" w:pos="2240"/>
          <w:tab w:val="left" w:pos="2241"/>
        </w:tabs>
        <w:ind w:left="2240"/>
        <w:rPr>
          <w:sz w:val="24"/>
        </w:rPr>
      </w:pPr>
      <w:r w:rsidRPr="00C71108">
        <w:rPr>
          <w:sz w:val="24"/>
        </w:rPr>
        <w:t xml:space="preserve">Read </w:t>
      </w:r>
      <w:r w:rsidRPr="00C71108">
        <w:rPr>
          <w:color w:val="1A1A1A"/>
          <w:sz w:val="24"/>
        </w:rPr>
        <w:t>Ethics textbook, Chapter</w:t>
      </w:r>
      <w:r w:rsidRPr="00C71108">
        <w:rPr>
          <w:color w:val="1A1A1A"/>
          <w:spacing w:val="-9"/>
          <w:sz w:val="24"/>
        </w:rPr>
        <w:t xml:space="preserve"> </w:t>
      </w:r>
      <w:r w:rsidRPr="00C71108">
        <w:rPr>
          <w:color w:val="1A1A1A"/>
          <w:sz w:val="24"/>
        </w:rPr>
        <w:t>7</w:t>
      </w:r>
    </w:p>
    <w:p w:rsidR="002B5D1B" w:rsidRPr="00C71108" w:rsidRDefault="002B5D1B">
      <w:pPr>
        <w:pStyle w:val="BodyText"/>
        <w:spacing w:before="6"/>
      </w:pPr>
    </w:p>
    <w:p w:rsidR="002B5D1B" w:rsidRPr="00C71108" w:rsidRDefault="00685BFA">
      <w:pPr>
        <w:pStyle w:val="Heading1"/>
        <w:tabs>
          <w:tab w:val="left" w:pos="800"/>
        </w:tabs>
        <w:spacing w:line="290" w:lineRule="exact"/>
      </w:pPr>
      <w:r w:rsidRPr="00C71108">
        <w:rPr>
          <w:b w:val="0"/>
        </w:rPr>
        <w:t></w:t>
      </w:r>
      <w:r w:rsidRPr="00C71108">
        <w:rPr>
          <w:b w:val="0"/>
        </w:rPr>
        <w:tab/>
      </w:r>
      <w:r w:rsidRPr="00C71108">
        <w:t>Week 5 –</w:t>
      </w:r>
      <w:r w:rsidRPr="00C71108">
        <w:rPr>
          <w:spacing w:val="-1"/>
        </w:rPr>
        <w:t xml:space="preserve"> </w:t>
      </w:r>
      <w:r w:rsidRPr="00C71108">
        <w:t>2/24</w:t>
      </w:r>
    </w:p>
    <w:p w:rsidR="002B5D1B" w:rsidRPr="00C71108" w:rsidRDefault="00685BFA">
      <w:pPr>
        <w:pStyle w:val="ListParagraph"/>
        <w:numPr>
          <w:ilvl w:val="1"/>
          <w:numId w:val="5"/>
        </w:numPr>
        <w:tabs>
          <w:tab w:val="left" w:pos="1521"/>
        </w:tabs>
        <w:spacing w:line="282" w:lineRule="exact"/>
        <w:ind w:left="1520"/>
        <w:rPr>
          <w:i/>
          <w:sz w:val="24"/>
        </w:rPr>
      </w:pPr>
      <w:r w:rsidRPr="00C71108">
        <w:rPr>
          <w:i/>
          <w:sz w:val="24"/>
        </w:rPr>
        <w:t>Managing Human</w:t>
      </w:r>
      <w:r w:rsidRPr="00C71108">
        <w:rPr>
          <w:i/>
          <w:spacing w:val="-1"/>
          <w:sz w:val="24"/>
        </w:rPr>
        <w:t xml:space="preserve"> </w:t>
      </w:r>
      <w:r w:rsidRPr="00C71108">
        <w:rPr>
          <w:i/>
          <w:sz w:val="24"/>
        </w:rPr>
        <w:t>Resources</w:t>
      </w:r>
    </w:p>
    <w:p w:rsidR="002B5D1B" w:rsidRPr="00C71108" w:rsidRDefault="00685BFA">
      <w:pPr>
        <w:pStyle w:val="ListParagraph"/>
        <w:numPr>
          <w:ilvl w:val="2"/>
          <w:numId w:val="5"/>
        </w:numPr>
        <w:tabs>
          <w:tab w:val="left" w:pos="2240"/>
          <w:tab w:val="left" w:pos="2241"/>
        </w:tabs>
        <w:spacing w:line="266" w:lineRule="exact"/>
        <w:ind w:left="2240"/>
        <w:rPr>
          <w:sz w:val="24"/>
        </w:rPr>
      </w:pPr>
      <w:r w:rsidRPr="00C71108">
        <w:rPr>
          <w:sz w:val="24"/>
        </w:rPr>
        <w:t>Read Chapter 3 in</w:t>
      </w:r>
      <w:r w:rsidRPr="00C71108">
        <w:rPr>
          <w:spacing w:val="-1"/>
          <w:sz w:val="24"/>
        </w:rPr>
        <w:t xml:space="preserve"> </w:t>
      </w:r>
      <w:r w:rsidRPr="00C71108">
        <w:rPr>
          <w:sz w:val="24"/>
        </w:rPr>
        <w:t>textbook</w:t>
      </w:r>
    </w:p>
    <w:p w:rsidR="002B5D1B" w:rsidRPr="00C71108" w:rsidRDefault="00685BFA">
      <w:pPr>
        <w:pStyle w:val="ListParagraph"/>
        <w:numPr>
          <w:ilvl w:val="2"/>
          <w:numId w:val="5"/>
        </w:numPr>
        <w:tabs>
          <w:tab w:val="left" w:pos="2240"/>
          <w:tab w:val="left" w:pos="2241"/>
        </w:tabs>
        <w:ind w:left="2240"/>
        <w:rPr>
          <w:i/>
          <w:sz w:val="24"/>
        </w:rPr>
      </w:pPr>
      <w:r w:rsidRPr="00C71108">
        <w:rPr>
          <w:i/>
          <w:sz w:val="24"/>
        </w:rPr>
        <w:t>Due: Human Resources Case</w:t>
      </w:r>
      <w:r w:rsidRPr="00C71108">
        <w:rPr>
          <w:i/>
          <w:spacing w:val="2"/>
          <w:sz w:val="24"/>
        </w:rPr>
        <w:t xml:space="preserve"> </w:t>
      </w:r>
      <w:r w:rsidRPr="00C71108">
        <w:rPr>
          <w:i/>
          <w:sz w:val="24"/>
        </w:rPr>
        <w:t>Review</w:t>
      </w:r>
    </w:p>
    <w:p w:rsidR="002B5D1B" w:rsidRPr="00C71108" w:rsidRDefault="00685BFA">
      <w:pPr>
        <w:pStyle w:val="ListParagraph"/>
        <w:numPr>
          <w:ilvl w:val="2"/>
          <w:numId w:val="5"/>
        </w:numPr>
        <w:tabs>
          <w:tab w:val="left" w:pos="2240"/>
          <w:tab w:val="left" w:pos="2241"/>
        </w:tabs>
        <w:ind w:left="2240"/>
        <w:rPr>
          <w:sz w:val="24"/>
        </w:rPr>
      </w:pPr>
      <w:r w:rsidRPr="00C71108">
        <w:rPr>
          <w:color w:val="1A1A1A"/>
          <w:sz w:val="24"/>
        </w:rPr>
        <w:t>Read Ethics textbook, Chapter</w:t>
      </w:r>
      <w:r w:rsidRPr="00C71108">
        <w:rPr>
          <w:color w:val="1A1A1A"/>
          <w:spacing w:val="-4"/>
          <w:sz w:val="24"/>
        </w:rPr>
        <w:t xml:space="preserve"> </w:t>
      </w:r>
      <w:r w:rsidRPr="00C71108">
        <w:rPr>
          <w:color w:val="1A1A1A"/>
          <w:sz w:val="24"/>
        </w:rPr>
        <w:t>2</w:t>
      </w:r>
    </w:p>
    <w:p w:rsidR="002B5D1B" w:rsidRPr="00C71108" w:rsidRDefault="002B5D1B">
      <w:pPr>
        <w:pStyle w:val="BodyText"/>
        <w:spacing w:before="6"/>
      </w:pPr>
    </w:p>
    <w:p w:rsidR="002B5D1B" w:rsidRPr="00C71108" w:rsidRDefault="00685BFA">
      <w:pPr>
        <w:pStyle w:val="Heading1"/>
        <w:tabs>
          <w:tab w:val="left" w:pos="800"/>
        </w:tabs>
        <w:spacing w:line="290" w:lineRule="exact"/>
      </w:pPr>
      <w:r w:rsidRPr="00C71108">
        <w:rPr>
          <w:b w:val="0"/>
        </w:rPr>
        <w:t></w:t>
      </w:r>
      <w:r w:rsidRPr="00C71108">
        <w:rPr>
          <w:b w:val="0"/>
        </w:rPr>
        <w:tab/>
      </w:r>
      <w:r w:rsidRPr="00C71108">
        <w:t>Week 6 –</w:t>
      </w:r>
      <w:r w:rsidRPr="00C71108">
        <w:rPr>
          <w:spacing w:val="-1"/>
        </w:rPr>
        <w:t xml:space="preserve"> </w:t>
      </w:r>
      <w:r w:rsidRPr="00C71108">
        <w:t>3/2</w:t>
      </w:r>
    </w:p>
    <w:p w:rsidR="002B5D1B" w:rsidRPr="00C71108" w:rsidRDefault="00685BFA">
      <w:pPr>
        <w:pStyle w:val="ListParagraph"/>
        <w:numPr>
          <w:ilvl w:val="1"/>
          <w:numId w:val="5"/>
        </w:numPr>
        <w:tabs>
          <w:tab w:val="left" w:pos="1521"/>
        </w:tabs>
        <w:spacing w:line="282" w:lineRule="exact"/>
        <w:ind w:left="1520"/>
        <w:rPr>
          <w:i/>
          <w:sz w:val="24"/>
        </w:rPr>
      </w:pPr>
      <w:r w:rsidRPr="00C71108">
        <w:rPr>
          <w:i/>
          <w:sz w:val="24"/>
        </w:rPr>
        <w:t>Politics and Public</w:t>
      </w:r>
      <w:r w:rsidRPr="00C71108">
        <w:rPr>
          <w:i/>
          <w:spacing w:val="-2"/>
          <w:sz w:val="24"/>
        </w:rPr>
        <w:t xml:space="preserve"> </w:t>
      </w:r>
      <w:r w:rsidRPr="00C71108">
        <w:rPr>
          <w:i/>
          <w:sz w:val="24"/>
        </w:rPr>
        <w:t>Administration</w:t>
      </w:r>
    </w:p>
    <w:p w:rsidR="002B5D1B" w:rsidRPr="00C71108" w:rsidRDefault="00685BFA">
      <w:pPr>
        <w:pStyle w:val="ListParagraph"/>
        <w:numPr>
          <w:ilvl w:val="2"/>
          <w:numId w:val="5"/>
        </w:numPr>
        <w:tabs>
          <w:tab w:val="left" w:pos="2240"/>
          <w:tab w:val="left" w:pos="2241"/>
        </w:tabs>
        <w:spacing w:line="266" w:lineRule="exact"/>
        <w:ind w:left="2240"/>
        <w:rPr>
          <w:sz w:val="24"/>
        </w:rPr>
      </w:pPr>
      <w:r w:rsidRPr="00C71108">
        <w:rPr>
          <w:sz w:val="24"/>
        </w:rPr>
        <w:t>Read Chapter 5 in</w:t>
      </w:r>
      <w:r w:rsidRPr="00C71108">
        <w:rPr>
          <w:spacing w:val="-1"/>
          <w:sz w:val="24"/>
        </w:rPr>
        <w:t xml:space="preserve"> </w:t>
      </w:r>
      <w:r w:rsidRPr="00C71108">
        <w:rPr>
          <w:sz w:val="24"/>
        </w:rPr>
        <w:t>textbook</w:t>
      </w:r>
    </w:p>
    <w:p w:rsidR="002B5D1B" w:rsidRPr="00C71108" w:rsidRDefault="00685BFA">
      <w:pPr>
        <w:pStyle w:val="ListParagraph"/>
        <w:numPr>
          <w:ilvl w:val="2"/>
          <w:numId w:val="5"/>
        </w:numPr>
        <w:tabs>
          <w:tab w:val="left" w:pos="2240"/>
          <w:tab w:val="left" w:pos="2241"/>
        </w:tabs>
        <w:ind w:left="2240"/>
        <w:rPr>
          <w:sz w:val="24"/>
        </w:rPr>
      </w:pPr>
      <w:r w:rsidRPr="00C71108">
        <w:rPr>
          <w:sz w:val="24"/>
        </w:rPr>
        <w:t>Weekly</w:t>
      </w:r>
      <w:r w:rsidRPr="00C71108">
        <w:rPr>
          <w:spacing w:val="-5"/>
          <w:sz w:val="24"/>
        </w:rPr>
        <w:t xml:space="preserve"> </w:t>
      </w:r>
      <w:r w:rsidRPr="00C71108">
        <w:rPr>
          <w:sz w:val="24"/>
        </w:rPr>
        <w:t>Assignment</w:t>
      </w:r>
    </w:p>
    <w:p w:rsidR="002B5D1B" w:rsidRPr="00C71108" w:rsidRDefault="002B5D1B">
      <w:pPr>
        <w:pStyle w:val="BodyText"/>
        <w:spacing w:before="7"/>
      </w:pPr>
    </w:p>
    <w:p w:rsidR="002B5D1B" w:rsidRPr="00C71108" w:rsidRDefault="00685BFA">
      <w:pPr>
        <w:pStyle w:val="Heading1"/>
        <w:tabs>
          <w:tab w:val="left" w:pos="800"/>
        </w:tabs>
        <w:spacing w:before="1" w:line="290" w:lineRule="exact"/>
      </w:pPr>
      <w:r w:rsidRPr="00C71108">
        <w:rPr>
          <w:b w:val="0"/>
        </w:rPr>
        <w:t></w:t>
      </w:r>
      <w:r w:rsidRPr="00C71108">
        <w:rPr>
          <w:b w:val="0"/>
        </w:rPr>
        <w:tab/>
      </w:r>
      <w:r w:rsidRPr="00C71108">
        <w:t>Week 7 –</w:t>
      </w:r>
      <w:r w:rsidRPr="00C71108">
        <w:rPr>
          <w:spacing w:val="-1"/>
        </w:rPr>
        <w:t xml:space="preserve"> </w:t>
      </w:r>
      <w:r w:rsidRPr="00C71108">
        <w:t>3/9</w:t>
      </w:r>
    </w:p>
    <w:p w:rsidR="002B5D1B" w:rsidRPr="00C71108" w:rsidRDefault="00685BFA">
      <w:pPr>
        <w:pStyle w:val="ListParagraph"/>
        <w:numPr>
          <w:ilvl w:val="1"/>
          <w:numId w:val="5"/>
        </w:numPr>
        <w:tabs>
          <w:tab w:val="left" w:pos="1521"/>
        </w:tabs>
        <w:spacing w:line="282" w:lineRule="exact"/>
        <w:ind w:left="1520"/>
        <w:rPr>
          <w:i/>
          <w:sz w:val="24"/>
        </w:rPr>
      </w:pPr>
      <w:r w:rsidRPr="00C71108">
        <w:rPr>
          <w:i/>
          <w:sz w:val="24"/>
        </w:rPr>
        <w:t>Intergovernmental Relations</w:t>
      </w:r>
    </w:p>
    <w:p w:rsidR="002B5D1B" w:rsidRPr="00C71108" w:rsidRDefault="00685BFA">
      <w:pPr>
        <w:pStyle w:val="ListParagraph"/>
        <w:numPr>
          <w:ilvl w:val="2"/>
          <w:numId w:val="5"/>
        </w:numPr>
        <w:tabs>
          <w:tab w:val="left" w:pos="2240"/>
          <w:tab w:val="left" w:pos="2241"/>
        </w:tabs>
        <w:spacing w:line="266" w:lineRule="exact"/>
        <w:ind w:left="2240"/>
        <w:rPr>
          <w:sz w:val="24"/>
        </w:rPr>
      </w:pPr>
      <w:r w:rsidRPr="00C71108">
        <w:rPr>
          <w:sz w:val="24"/>
        </w:rPr>
        <w:t>Read Chapter 6 in</w:t>
      </w:r>
      <w:r w:rsidRPr="00C71108">
        <w:rPr>
          <w:spacing w:val="-1"/>
          <w:sz w:val="24"/>
        </w:rPr>
        <w:t xml:space="preserve"> </w:t>
      </w:r>
      <w:r w:rsidRPr="00C71108">
        <w:rPr>
          <w:sz w:val="24"/>
        </w:rPr>
        <w:t>textbook</w:t>
      </w:r>
    </w:p>
    <w:p w:rsidR="002B5D1B" w:rsidRPr="00C71108" w:rsidRDefault="00685BFA">
      <w:pPr>
        <w:pStyle w:val="ListParagraph"/>
        <w:numPr>
          <w:ilvl w:val="2"/>
          <w:numId w:val="5"/>
        </w:numPr>
        <w:tabs>
          <w:tab w:val="left" w:pos="2240"/>
          <w:tab w:val="left" w:pos="2241"/>
        </w:tabs>
        <w:ind w:left="2240"/>
        <w:rPr>
          <w:i/>
          <w:sz w:val="24"/>
        </w:rPr>
      </w:pPr>
      <w:r w:rsidRPr="00C71108">
        <w:rPr>
          <w:i/>
          <w:sz w:val="24"/>
        </w:rPr>
        <w:t>Case Study</w:t>
      </w:r>
      <w:r w:rsidRPr="00C71108">
        <w:rPr>
          <w:i/>
          <w:spacing w:val="-2"/>
          <w:sz w:val="24"/>
        </w:rPr>
        <w:t xml:space="preserve"> </w:t>
      </w:r>
      <w:r w:rsidRPr="00C71108">
        <w:rPr>
          <w:i/>
          <w:sz w:val="24"/>
        </w:rPr>
        <w:t>Due</w:t>
      </w:r>
    </w:p>
    <w:p w:rsidR="002B5D1B" w:rsidRPr="00C71108" w:rsidRDefault="00685BFA">
      <w:pPr>
        <w:pStyle w:val="ListParagraph"/>
        <w:numPr>
          <w:ilvl w:val="2"/>
          <w:numId w:val="5"/>
        </w:numPr>
        <w:tabs>
          <w:tab w:val="left" w:pos="2240"/>
          <w:tab w:val="left" w:pos="2241"/>
        </w:tabs>
        <w:ind w:left="2240"/>
        <w:rPr>
          <w:i/>
          <w:sz w:val="24"/>
        </w:rPr>
      </w:pPr>
      <w:r w:rsidRPr="00C71108">
        <w:rPr>
          <w:i/>
          <w:sz w:val="24"/>
        </w:rPr>
        <w:t>Deadline for Annotated Bibliography</w:t>
      </w:r>
      <w:r w:rsidRPr="00C71108">
        <w:rPr>
          <w:i/>
          <w:spacing w:val="-6"/>
          <w:sz w:val="24"/>
        </w:rPr>
        <w:t xml:space="preserve"> </w:t>
      </w:r>
      <w:r w:rsidRPr="00C71108">
        <w:rPr>
          <w:i/>
          <w:sz w:val="24"/>
        </w:rPr>
        <w:t>Selection</w:t>
      </w:r>
    </w:p>
    <w:p w:rsidR="002B5D1B" w:rsidRPr="00C71108" w:rsidRDefault="002B5D1B">
      <w:pPr>
        <w:pStyle w:val="BodyText"/>
        <w:spacing w:before="6"/>
        <w:rPr>
          <w:i/>
        </w:rPr>
      </w:pPr>
    </w:p>
    <w:p w:rsidR="002B5D1B" w:rsidRPr="00C71108" w:rsidRDefault="00685BFA">
      <w:pPr>
        <w:pStyle w:val="Heading1"/>
        <w:tabs>
          <w:tab w:val="left" w:pos="800"/>
        </w:tabs>
        <w:spacing w:before="1" w:line="291" w:lineRule="exact"/>
      </w:pPr>
      <w:r w:rsidRPr="00C71108">
        <w:rPr>
          <w:b w:val="0"/>
        </w:rPr>
        <w:t></w:t>
      </w:r>
      <w:r w:rsidRPr="00C71108">
        <w:rPr>
          <w:b w:val="0"/>
        </w:rPr>
        <w:tab/>
      </w:r>
      <w:r w:rsidRPr="00C71108">
        <w:t>Week 8 –</w:t>
      </w:r>
      <w:r w:rsidRPr="00C71108">
        <w:rPr>
          <w:spacing w:val="-1"/>
        </w:rPr>
        <w:t xml:space="preserve"> </w:t>
      </w:r>
      <w:r w:rsidRPr="00C71108">
        <w:t>3/16</w:t>
      </w:r>
    </w:p>
    <w:p w:rsidR="002B5D1B" w:rsidRPr="00C71108" w:rsidRDefault="00685BFA">
      <w:pPr>
        <w:pStyle w:val="ListParagraph"/>
        <w:numPr>
          <w:ilvl w:val="1"/>
          <w:numId w:val="5"/>
        </w:numPr>
        <w:tabs>
          <w:tab w:val="left" w:pos="1521"/>
        </w:tabs>
        <w:spacing w:line="282" w:lineRule="exact"/>
        <w:ind w:left="1520"/>
        <w:rPr>
          <w:i/>
          <w:sz w:val="24"/>
        </w:rPr>
      </w:pPr>
      <w:r w:rsidRPr="00C71108">
        <w:rPr>
          <w:i/>
          <w:sz w:val="24"/>
        </w:rPr>
        <w:t>Public Performance &amp; Program</w:t>
      </w:r>
      <w:r w:rsidRPr="00C71108">
        <w:rPr>
          <w:i/>
          <w:spacing w:val="-5"/>
          <w:sz w:val="24"/>
        </w:rPr>
        <w:t xml:space="preserve"> </w:t>
      </w:r>
      <w:r w:rsidRPr="00C71108">
        <w:rPr>
          <w:i/>
          <w:sz w:val="24"/>
        </w:rPr>
        <w:t>Evaluation</w:t>
      </w:r>
    </w:p>
    <w:p w:rsidR="002B5D1B" w:rsidRPr="00C71108" w:rsidRDefault="00685BFA">
      <w:pPr>
        <w:pStyle w:val="ListParagraph"/>
        <w:numPr>
          <w:ilvl w:val="2"/>
          <w:numId w:val="5"/>
        </w:numPr>
        <w:tabs>
          <w:tab w:val="left" w:pos="2240"/>
          <w:tab w:val="left" w:pos="2241"/>
        </w:tabs>
        <w:spacing w:line="265" w:lineRule="exact"/>
        <w:ind w:left="2240"/>
        <w:rPr>
          <w:sz w:val="24"/>
        </w:rPr>
      </w:pPr>
      <w:r w:rsidRPr="00C71108">
        <w:rPr>
          <w:sz w:val="24"/>
        </w:rPr>
        <w:t>Read Chapters 7-8 in textbook</w:t>
      </w:r>
    </w:p>
    <w:p w:rsidR="002B5D1B" w:rsidRPr="00C71108" w:rsidRDefault="00685BFA">
      <w:pPr>
        <w:pStyle w:val="ListParagraph"/>
        <w:numPr>
          <w:ilvl w:val="2"/>
          <w:numId w:val="5"/>
        </w:numPr>
        <w:tabs>
          <w:tab w:val="left" w:pos="2240"/>
          <w:tab w:val="left" w:pos="2241"/>
        </w:tabs>
        <w:ind w:left="2240"/>
        <w:rPr>
          <w:i/>
          <w:sz w:val="24"/>
        </w:rPr>
      </w:pPr>
      <w:r w:rsidRPr="00C71108">
        <w:rPr>
          <w:i/>
          <w:sz w:val="24"/>
        </w:rPr>
        <w:t>Program Evaluation/ Public Performance Case Study</w:t>
      </w:r>
      <w:r w:rsidRPr="00C71108">
        <w:rPr>
          <w:i/>
          <w:spacing w:val="-8"/>
          <w:sz w:val="24"/>
        </w:rPr>
        <w:t xml:space="preserve"> </w:t>
      </w:r>
      <w:r w:rsidRPr="00C71108">
        <w:rPr>
          <w:i/>
          <w:sz w:val="24"/>
        </w:rPr>
        <w:t>Due</w:t>
      </w:r>
    </w:p>
    <w:p w:rsidR="002B5D1B" w:rsidRPr="00C71108" w:rsidRDefault="00685BFA">
      <w:pPr>
        <w:pStyle w:val="ListParagraph"/>
        <w:numPr>
          <w:ilvl w:val="2"/>
          <w:numId w:val="5"/>
        </w:numPr>
        <w:tabs>
          <w:tab w:val="left" w:pos="2240"/>
          <w:tab w:val="left" w:pos="2241"/>
        </w:tabs>
        <w:ind w:left="2240"/>
        <w:rPr>
          <w:sz w:val="24"/>
        </w:rPr>
      </w:pPr>
      <w:r w:rsidRPr="00C71108">
        <w:rPr>
          <w:color w:val="1A1A1A"/>
          <w:sz w:val="24"/>
        </w:rPr>
        <w:t>Read Ethics textbook, Chapters 6 &amp;</w:t>
      </w:r>
      <w:r w:rsidRPr="00C71108">
        <w:rPr>
          <w:color w:val="1A1A1A"/>
          <w:spacing w:val="-2"/>
          <w:sz w:val="24"/>
        </w:rPr>
        <w:t xml:space="preserve"> </w:t>
      </w:r>
      <w:r w:rsidRPr="00C71108">
        <w:rPr>
          <w:color w:val="1A1A1A"/>
          <w:sz w:val="24"/>
        </w:rPr>
        <w:t>8</w:t>
      </w:r>
    </w:p>
    <w:p w:rsidR="002B5D1B" w:rsidRPr="00C71108" w:rsidRDefault="002B5D1B">
      <w:pPr>
        <w:pStyle w:val="BodyText"/>
        <w:spacing w:before="7"/>
      </w:pPr>
    </w:p>
    <w:p w:rsidR="002B5D1B" w:rsidRPr="00C71108" w:rsidRDefault="00685BFA">
      <w:pPr>
        <w:pStyle w:val="Heading1"/>
        <w:tabs>
          <w:tab w:val="left" w:pos="800"/>
        </w:tabs>
        <w:spacing w:line="291" w:lineRule="exact"/>
      </w:pPr>
      <w:r w:rsidRPr="00C71108">
        <w:rPr>
          <w:b w:val="0"/>
        </w:rPr>
        <w:t></w:t>
      </w:r>
      <w:r w:rsidRPr="00C71108">
        <w:rPr>
          <w:b w:val="0"/>
        </w:rPr>
        <w:tab/>
      </w:r>
      <w:r w:rsidRPr="00C71108">
        <w:t>Week 9 –</w:t>
      </w:r>
      <w:r w:rsidRPr="00C71108">
        <w:rPr>
          <w:spacing w:val="-1"/>
        </w:rPr>
        <w:t xml:space="preserve"> </w:t>
      </w:r>
      <w:r w:rsidRPr="00C71108">
        <w:t>3/23</w:t>
      </w:r>
    </w:p>
    <w:p w:rsidR="002B5D1B" w:rsidRPr="00C71108" w:rsidRDefault="00685BFA">
      <w:pPr>
        <w:pStyle w:val="ListParagraph"/>
        <w:numPr>
          <w:ilvl w:val="1"/>
          <w:numId w:val="5"/>
        </w:numPr>
        <w:tabs>
          <w:tab w:val="left" w:pos="1521"/>
        </w:tabs>
        <w:spacing w:line="283" w:lineRule="exact"/>
        <w:ind w:left="1520"/>
        <w:rPr>
          <w:i/>
          <w:sz w:val="24"/>
        </w:rPr>
      </w:pPr>
      <w:r w:rsidRPr="00C71108">
        <w:rPr>
          <w:i/>
          <w:sz w:val="24"/>
        </w:rPr>
        <w:t>Public</w:t>
      </w:r>
      <w:r w:rsidRPr="00C71108">
        <w:rPr>
          <w:i/>
          <w:spacing w:val="-2"/>
          <w:sz w:val="24"/>
        </w:rPr>
        <w:t xml:space="preserve"> </w:t>
      </w:r>
      <w:r w:rsidRPr="00C71108">
        <w:rPr>
          <w:i/>
          <w:sz w:val="24"/>
        </w:rPr>
        <w:t>Budgeting</w:t>
      </w:r>
    </w:p>
    <w:p w:rsidR="002B5D1B" w:rsidRPr="00C71108" w:rsidRDefault="00685BFA">
      <w:pPr>
        <w:pStyle w:val="ListParagraph"/>
        <w:numPr>
          <w:ilvl w:val="2"/>
          <w:numId w:val="5"/>
        </w:numPr>
        <w:tabs>
          <w:tab w:val="left" w:pos="2240"/>
          <w:tab w:val="left" w:pos="2241"/>
        </w:tabs>
        <w:spacing w:line="266" w:lineRule="exact"/>
        <w:ind w:left="2240"/>
        <w:rPr>
          <w:sz w:val="24"/>
        </w:rPr>
      </w:pPr>
      <w:r w:rsidRPr="00C71108">
        <w:rPr>
          <w:sz w:val="24"/>
        </w:rPr>
        <w:t>Read Chapter 9 in</w:t>
      </w:r>
      <w:r w:rsidRPr="00C71108">
        <w:rPr>
          <w:spacing w:val="-2"/>
          <w:sz w:val="24"/>
        </w:rPr>
        <w:t xml:space="preserve"> </w:t>
      </w:r>
      <w:r w:rsidRPr="00C71108">
        <w:rPr>
          <w:sz w:val="24"/>
        </w:rPr>
        <w:t>textbook</w:t>
      </w:r>
    </w:p>
    <w:p w:rsidR="002B5D1B" w:rsidRPr="00C71108" w:rsidRDefault="00685BFA">
      <w:pPr>
        <w:pStyle w:val="ListParagraph"/>
        <w:numPr>
          <w:ilvl w:val="2"/>
          <w:numId w:val="5"/>
        </w:numPr>
        <w:tabs>
          <w:tab w:val="left" w:pos="2240"/>
          <w:tab w:val="left" w:pos="2241"/>
        </w:tabs>
        <w:ind w:left="2240" w:right="202"/>
        <w:rPr>
          <w:sz w:val="24"/>
        </w:rPr>
      </w:pPr>
      <w:r w:rsidRPr="00C71108">
        <w:rPr>
          <w:color w:val="121212"/>
          <w:sz w:val="24"/>
        </w:rPr>
        <w:t xml:space="preserve">Key, V. (1940). The Lack of a Budgetary Theory. </w:t>
      </w:r>
      <w:r w:rsidRPr="00C71108">
        <w:rPr>
          <w:i/>
          <w:color w:val="121212"/>
          <w:sz w:val="24"/>
        </w:rPr>
        <w:t>American Political Science</w:t>
      </w:r>
      <w:r w:rsidRPr="00C71108">
        <w:rPr>
          <w:i/>
          <w:color w:val="121212"/>
          <w:sz w:val="24"/>
        </w:rPr>
        <w:t xml:space="preserve"> Review, 34</w:t>
      </w:r>
      <w:r w:rsidRPr="00C71108">
        <w:rPr>
          <w:color w:val="121212"/>
          <w:sz w:val="24"/>
        </w:rPr>
        <w:t>(6), 1137-1144. doi:10.2307/1948194</w:t>
      </w:r>
    </w:p>
    <w:p w:rsidR="002B5D1B" w:rsidRPr="00C71108" w:rsidRDefault="002B5D1B">
      <w:pPr>
        <w:pStyle w:val="BodyText"/>
        <w:spacing w:before="7"/>
      </w:pPr>
    </w:p>
    <w:p w:rsidR="002B5D1B" w:rsidRPr="00C71108" w:rsidRDefault="00685BFA">
      <w:pPr>
        <w:pStyle w:val="Heading1"/>
        <w:tabs>
          <w:tab w:val="left" w:pos="800"/>
        </w:tabs>
        <w:spacing w:line="290" w:lineRule="exact"/>
      </w:pPr>
      <w:r w:rsidRPr="00C71108">
        <w:rPr>
          <w:b w:val="0"/>
        </w:rPr>
        <w:t></w:t>
      </w:r>
      <w:r w:rsidRPr="00C71108">
        <w:rPr>
          <w:b w:val="0"/>
        </w:rPr>
        <w:tab/>
      </w:r>
      <w:r w:rsidRPr="00C71108">
        <w:t>Week 10 –</w:t>
      </w:r>
      <w:r w:rsidRPr="00C71108">
        <w:rPr>
          <w:spacing w:val="-1"/>
        </w:rPr>
        <w:t xml:space="preserve"> </w:t>
      </w:r>
      <w:r w:rsidRPr="00C71108">
        <w:t>3/30</w:t>
      </w:r>
    </w:p>
    <w:p w:rsidR="002B5D1B" w:rsidRPr="00C71108" w:rsidRDefault="00685BFA">
      <w:pPr>
        <w:pStyle w:val="ListParagraph"/>
        <w:numPr>
          <w:ilvl w:val="1"/>
          <w:numId w:val="5"/>
        </w:numPr>
        <w:tabs>
          <w:tab w:val="left" w:pos="1521"/>
        </w:tabs>
        <w:spacing w:line="282" w:lineRule="exact"/>
        <w:ind w:left="1520"/>
        <w:rPr>
          <w:i/>
          <w:sz w:val="24"/>
        </w:rPr>
      </w:pPr>
      <w:r w:rsidRPr="00C71108">
        <w:rPr>
          <w:i/>
          <w:sz w:val="24"/>
        </w:rPr>
        <w:t>Public Sector</w:t>
      </w:r>
      <w:r w:rsidRPr="00C71108">
        <w:rPr>
          <w:i/>
          <w:spacing w:val="-4"/>
          <w:sz w:val="24"/>
        </w:rPr>
        <w:t xml:space="preserve"> </w:t>
      </w:r>
      <w:r w:rsidRPr="00C71108">
        <w:rPr>
          <w:i/>
          <w:sz w:val="24"/>
        </w:rPr>
        <w:t>Leadership</w:t>
      </w:r>
    </w:p>
    <w:p w:rsidR="002B5D1B" w:rsidRPr="00C71108" w:rsidRDefault="00685BFA">
      <w:pPr>
        <w:pStyle w:val="ListParagraph"/>
        <w:numPr>
          <w:ilvl w:val="2"/>
          <w:numId w:val="5"/>
        </w:numPr>
        <w:tabs>
          <w:tab w:val="left" w:pos="2240"/>
          <w:tab w:val="left" w:pos="2241"/>
        </w:tabs>
        <w:spacing w:line="266" w:lineRule="exact"/>
        <w:ind w:left="2240"/>
        <w:rPr>
          <w:sz w:val="24"/>
        </w:rPr>
      </w:pPr>
      <w:r w:rsidRPr="00C71108">
        <w:rPr>
          <w:sz w:val="24"/>
        </w:rPr>
        <w:t>Read Chapter 10 in</w:t>
      </w:r>
      <w:r w:rsidRPr="00C71108">
        <w:rPr>
          <w:spacing w:val="-1"/>
          <w:sz w:val="24"/>
        </w:rPr>
        <w:t xml:space="preserve"> </w:t>
      </w:r>
      <w:r w:rsidRPr="00C71108">
        <w:rPr>
          <w:sz w:val="24"/>
        </w:rPr>
        <w:t>textbook</w:t>
      </w:r>
    </w:p>
    <w:p w:rsidR="002B5D1B" w:rsidRPr="00C71108" w:rsidRDefault="00685BFA">
      <w:pPr>
        <w:pStyle w:val="ListParagraph"/>
        <w:numPr>
          <w:ilvl w:val="2"/>
          <w:numId w:val="5"/>
        </w:numPr>
        <w:tabs>
          <w:tab w:val="left" w:pos="2240"/>
          <w:tab w:val="left" w:pos="2241"/>
        </w:tabs>
        <w:ind w:left="2240"/>
        <w:rPr>
          <w:sz w:val="24"/>
        </w:rPr>
      </w:pPr>
      <w:r w:rsidRPr="00C71108">
        <w:rPr>
          <w:color w:val="1A1A1A"/>
          <w:sz w:val="24"/>
        </w:rPr>
        <w:t>Read Ethics textbook, Chapter</w:t>
      </w:r>
      <w:r w:rsidRPr="00C71108">
        <w:rPr>
          <w:color w:val="1A1A1A"/>
          <w:spacing w:val="-4"/>
          <w:sz w:val="24"/>
        </w:rPr>
        <w:t xml:space="preserve"> </w:t>
      </w:r>
      <w:r w:rsidRPr="00C71108">
        <w:rPr>
          <w:color w:val="1A1A1A"/>
          <w:sz w:val="24"/>
        </w:rPr>
        <w:t>3</w:t>
      </w:r>
    </w:p>
    <w:p w:rsidR="002B5D1B" w:rsidRPr="00C71108" w:rsidRDefault="002B5D1B">
      <w:pPr>
        <w:pStyle w:val="BodyText"/>
        <w:spacing w:before="6"/>
      </w:pPr>
    </w:p>
    <w:p w:rsidR="002B5D1B" w:rsidRPr="00C71108" w:rsidRDefault="00685BFA">
      <w:pPr>
        <w:pStyle w:val="Heading1"/>
        <w:tabs>
          <w:tab w:val="left" w:pos="800"/>
        </w:tabs>
        <w:spacing w:before="1" w:line="290" w:lineRule="exact"/>
      </w:pPr>
      <w:r w:rsidRPr="00C71108">
        <w:rPr>
          <w:b w:val="0"/>
        </w:rPr>
        <w:t></w:t>
      </w:r>
      <w:r w:rsidRPr="00C71108">
        <w:rPr>
          <w:b w:val="0"/>
        </w:rPr>
        <w:tab/>
      </w:r>
      <w:r w:rsidRPr="00C71108">
        <w:t>Week 11 –</w:t>
      </w:r>
      <w:r w:rsidRPr="00C71108">
        <w:rPr>
          <w:spacing w:val="-1"/>
        </w:rPr>
        <w:t xml:space="preserve"> </w:t>
      </w:r>
      <w:r w:rsidRPr="00C71108">
        <w:t>4/6</w:t>
      </w:r>
    </w:p>
    <w:p w:rsidR="002B5D1B" w:rsidRPr="00C71108" w:rsidRDefault="00685BFA">
      <w:pPr>
        <w:pStyle w:val="ListParagraph"/>
        <w:numPr>
          <w:ilvl w:val="1"/>
          <w:numId w:val="5"/>
        </w:numPr>
        <w:tabs>
          <w:tab w:val="left" w:pos="1521"/>
        </w:tabs>
        <w:spacing w:line="282" w:lineRule="exact"/>
        <w:ind w:left="1520"/>
        <w:rPr>
          <w:i/>
          <w:sz w:val="24"/>
        </w:rPr>
      </w:pPr>
      <w:r w:rsidRPr="00C71108">
        <w:rPr>
          <w:i/>
          <w:sz w:val="24"/>
        </w:rPr>
        <w:t>Ethics and Public</w:t>
      </w:r>
      <w:r w:rsidRPr="00C71108">
        <w:rPr>
          <w:i/>
          <w:spacing w:val="-3"/>
          <w:sz w:val="24"/>
        </w:rPr>
        <w:t xml:space="preserve"> </w:t>
      </w:r>
      <w:r w:rsidRPr="00C71108">
        <w:rPr>
          <w:i/>
          <w:sz w:val="24"/>
        </w:rPr>
        <w:t>Administration</w:t>
      </w:r>
    </w:p>
    <w:p w:rsidR="002B5D1B" w:rsidRPr="00C71108" w:rsidRDefault="00685BFA">
      <w:pPr>
        <w:pStyle w:val="ListParagraph"/>
        <w:numPr>
          <w:ilvl w:val="2"/>
          <w:numId w:val="5"/>
        </w:numPr>
        <w:tabs>
          <w:tab w:val="left" w:pos="2240"/>
          <w:tab w:val="left" w:pos="2241"/>
        </w:tabs>
        <w:spacing w:line="266" w:lineRule="exact"/>
        <w:ind w:left="2240"/>
        <w:rPr>
          <w:sz w:val="24"/>
        </w:rPr>
      </w:pPr>
      <w:r w:rsidRPr="00C71108">
        <w:rPr>
          <w:sz w:val="24"/>
        </w:rPr>
        <w:t>Read Chapter 11 in</w:t>
      </w:r>
      <w:r w:rsidRPr="00C71108">
        <w:rPr>
          <w:spacing w:val="-1"/>
          <w:sz w:val="24"/>
        </w:rPr>
        <w:t xml:space="preserve"> </w:t>
      </w:r>
      <w:r w:rsidRPr="00C71108">
        <w:rPr>
          <w:sz w:val="24"/>
        </w:rPr>
        <w:t>textbook</w:t>
      </w:r>
    </w:p>
    <w:p w:rsidR="002B5D1B" w:rsidRPr="00C71108" w:rsidRDefault="00685BFA">
      <w:pPr>
        <w:pStyle w:val="ListParagraph"/>
        <w:numPr>
          <w:ilvl w:val="2"/>
          <w:numId w:val="5"/>
        </w:numPr>
        <w:tabs>
          <w:tab w:val="left" w:pos="2240"/>
          <w:tab w:val="left" w:pos="2241"/>
        </w:tabs>
        <w:ind w:left="2240"/>
        <w:rPr>
          <w:i/>
          <w:sz w:val="24"/>
        </w:rPr>
      </w:pPr>
      <w:r w:rsidRPr="00C71108">
        <w:rPr>
          <w:i/>
          <w:sz w:val="24"/>
        </w:rPr>
        <w:t>Ethics Case Study</w:t>
      </w:r>
      <w:r w:rsidRPr="00C71108">
        <w:rPr>
          <w:i/>
          <w:spacing w:val="-3"/>
          <w:sz w:val="24"/>
        </w:rPr>
        <w:t xml:space="preserve"> </w:t>
      </w:r>
      <w:r w:rsidRPr="00C71108">
        <w:rPr>
          <w:i/>
          <w:sz w:val="24"/>
        </w:rPr>
        <w:t>Due</w:t>
      </w:r>
    </w:p>
    <w:p w:rsidR="002B5D1B" w:rsidRPr="00C71108" w:rsidRDefault="00685BFA">
      <w:pPr>
        <w:pStyle w:val="ListParagraph"/>
        <w:numPr>
          <w:ilvl w:val="2"/>
          <w:numId w:val="5"/>
        </w:numPr>
        <w:tabs>
          <w:tab w:val="left" w:pos="2240"/>
          <w:tab w:val="left" w:pos="2241"/>
        </w:tabs>
        <w:ind w:left="2240"/>
        <w:rPr>
          <w:sz w:val="24"/>
        </w:rPr>
      </w:pPr>
      <w:r w:rsidRPr="00C71108">
        <w:rPr>
          <w:sz w:val="24"/>
        </w:rPr>
        <w:t xml:space="preserve">Read </w:t>
      </w:r>
      <w:r w:rsidRPr="00C71108">
        <w:rPr>
          <w:color w:val="1A1A1A"/>
          <w:sz w:val="24"/>
        </w:rPr>
        <w:t>Ethics textbook, Chapter 4 &amp;</w:t>
      </w:r>
      <w:r w:rsidRPr="00C71108">
        <w:rPr>
          <w:color w:val="1A1A1A"/>
          <w:spacing w:val="-4"/>
          <w:sz w:val="24"/>
        </w:rPr>
        <w:t xml:space="preserve"> </w:t>
      </w:r>
      <w:r w:rsidRPr="00C71108">
        <w:rPr>
          <w:color w:val="1A1A1A"/>
          <w:sz w:val="24"/>
        </w:rPr>
        <w:t>11</w:t>
      </w:r>
    </w:p>
    <w:p w:rsidR="002B5D1B" w:rsidRPr="00C71108" w:rsidRDefault="002B5D1B">
      <w:pPr>
        <w:pStyle w:val="BodyText"/>
        <w:spacing w:before="6"/>
      </w:pPr>
    </w:p>
    <w:p w:rsidR="002B5D1B" w:rsidRPr="00C71108" w:rsidRDefault="00685BFA">
      <w:pPr>
        <w:pStyle w:val="Heading1"/>
        <w:tabs>
          <w:tab w:val="left" w:pos="800"/>
        </w:tabs>
        <w:spacing w:before="1" w:line="290" w:lineRule="exact"/>
      </w:pPr>
      <w:r w:rsidRPr="00C71108">
        <w:rPr>
          <w:b w:val="0"/>
        </w:rPr>
        <w:t></w:t>
      </w:r>
      <w:r w:rsidRPr="00C71108">
        <w:rPr>
          <w:b w:val="0"/>
        </w:rPr>
        <w:tab/>
      </w:r>
      <w:r w:rsidRPr="00C71108">
        <w:t>Week 12 –</w:t>
      </w:r>
      <w:r w:rsidRPr="00C71108">
        <w:rPr>
          <w:spacing w:val="-1"/>
        </w:rPr>
        <w:t xml:space="preserve"> </w:t>
      </w:r>
      <w:r w:rsidRPr="00C71108">
        <w:t>4/13</w:t>
      </w:r>
    </w:p>
    <w:p w:rsidR="002B5D1B" w:rsidRPr="00C71108" w:rsidRDefault="00685BFA">
      <w:pPr>
        <w:pStyle w:val="ListParagraph"/>
        <w:numPr>
          <w:ilvl w:val="1"/>
          <w:numId w:val="5"/>
        </w:numPr>
        <w:tabs>
          <w:tab w:val="left" w:pos="1521"/>
        </w:tabs>
        <w:spacing w:line="282" w:lineRule="exact"/>
        <w:ind w:left="1520"/>
        <w:rPr>
          <w:i/>
          <w:sz w:val="24"/>
        </w:rPr>
      </w:pPr>
      <w:r w:rsidRPr="00C71108">
        <w:rPr>
          <w:i/>
          <w:sz w:val="24"/>
        </w:rPr>
        <w:t>Technology and Public</w:t>
      </w:r>
      <w:r w:rsidRPr="00C71108">
        <w:rPr>
          <w:i/>
          <w:spacing w:val="-1"/>
          <w:sz w:val="24"/>
        </w:rPr>
        <w:t xml:space="preserve"> </w:t>
      </w:r>
      <w:r w:rsidRPr="00C71108">
        <w:rPr>
          <w:i/>
          <w:sz w:val="24"/>
        </w:rPr>
        <w:t>Administration</w:t>
      </w:r>
    </w:p>
    <w:p w:rsidR="002B5D1B" w:rsidRPr="00C71108" w:rsidRDefault="00685BFA">
      <w:pPr>
        <w:pStyle w:val="ListParagraph"/>
        <w:numPr>
          <w:ilvl w:val="2"/>
          <w:numId w:val="5"/>
        </w:numPr>
        <w:tabs>
          <w:tab w:val="left" w:pos="2240"/>
          <w:tab w:val="left" w:pos="2241"/>
        </w:tabs>
        <w:spacing w:line="266" w:lineRule="exact"/>
        <w:ind w:left="2240"/>
        <w:rPr>
          <w:sz w:val="24"/>
        </w:rPr>
      </w:pPr>
      <w:r w:rsidRPr="00C71108">
        <w:rPr>
          <w:sz w:val="24"/>
        </w:rPr>
        <w:t>Read Chapter 12 in</w:t>
      </w:r>
      <w:r w:rsidRPr="00C71108">
        <w:rPr>
          <w:spacing w:val="-1"/>
          <w:sz w:val="24"/>
        </w:rPr>
        <w:t xml:space="preserve"> </w:t>
      </w:r>
      <w:r w:rsidRPr="00C71108">
        <w:rPr>
          <w:sz w:val="24"/>
        </w:rPr>
        <w:t>textbook</w:t>
      </w:r>
    </w:p>
    <w:p w:rsidR="002B5D1B" w:rsidRPr="00C71108" w:rsidRDefault="002B5D1B">
      <w:pPr>
        <w:spacing w:line="266" w:lineRule="exact"/>
        <w:rPr>
          <w:sz w:val="24"/>
        </w:rPr>
        <w:sectPr w:rsidR="002B5D1B" w:rsidRPr="00C71108">
          <w:pgSz w:w="12240" w:h="15840"/>
          <w:pgMar w:top="1360" w:right="1720" w:bottom="280" w:left="1720" w:header="720" w:footer="720" w:gutter="0"/>
          <w:cols w:space="720"/>
        </w:sectPr>
      </w:pPr>
    </w:p>
    <w:p w:rsidR="002B5D1B" w:rsidRPr="00C71108" w:rsidRDefault="00685BFA">
      <w:pPr>
        <w:pStyle w:val="ListParagraph"/>
        <w:numPr>
          <w:ilvl w:val="2"/>
          <w:numId w:val="5"/>
        </w:numPr>
        <w:tabs>
          <w:tab w:val="left" w:pos="2320"/>
          <w:tab w:val="left" w:pos="2321"/>
        </w:tabs>
        <w:spacing w:before="72"/>
        <w:ind w:left="2320"/>
        <w:rPr>
          <w:i/>
          <w:sz w:val="24"/>
        </w:rPr>
      </w:pPr>
      <w:r w:rsidRPr="00C71108">
        <w:rPr>
          <w:i/>
          <w:sz w:val="24"/>
        </w:rPr>
        <w:t>Due: Annotated</w:t>
      </w:r>
      <w:r w:rsidRPr="00C71108">
        <w:rPr>
          <w:i/>
          <w:spacing w:val="-3"/>
          <w:sz w:val="24"/>
        </w:rPr>
        <w:t xml:space="preserve"> </w:t>
      </w:r>
      <w:r w:rsidRPr="00C71108">
        <w:rPr>
          <w:i/>
          <w:sz w:val="24"/>
        </w:rPr>
        <w:t>Bibliography</w:t>
      </w:r>
    </w:p>
    <w:p w:rsidR="002B5D1B" w:rsidRPr="00C71108" w:rsidRDefault="002B5D1B">
      <w:pPr>
        <w:pStyle w:val="BodyText"/>
        <w:spacing w:before="7"/>
        <w:rPr>
          <w:i/>
        </w:rPr>
      </w:pPr>
    </w:p>
    <w:p w:rsidR="002B5D1B" w:rsidRPr="00C71108" w:rsidRDefault="00685BFA">
      <w:pPr>
        <w:pStyle w:val="Heading1"/>
        <w:tabs>
          <w:tab w:val="left" w:pos="880"/>
        </w:tabs>
        <w:spacing w:line="290" w:lineRule="exact"/>
        <w:ind w:left="520"/>
      </w:pPr>
      <w:r w:rsidRPr="00C71108">
        <w:rPr>
          <w:b w:val="0"/>
        </w:rPr>
        <w:t></w:t>
      </w:r>
      <w:r w:rsidRPr="00C71108">
        <w:rPr>
          <w:b w:val="0"/>
        </w:rPr>
        <w:tab/>
      </w:r>
      <w:r w:rsidRPr="00C71108">
        <w:t>Week 13 –</w:t>
      </w:r>
      <w:r w:rsidRPr="00C71108">
        <w:rPr>
          <w:spacing w:val="-1"/>
        </w:rPr>
        <w:t xml:space="preserve"> </w:t>
      </w:r>
      <w:r w:rsidRPr="00C71108">
        <w:t>4/20</w:t>
      </w:r>
    </w:p>
    <w:p w:rsidR="002B5D1B" w:rsidRPr="00C71108" w:rsidRDefault="00685BFA">
      <w:pPr>
        <w:pStyle w:val="ListParagraph"/>
        <w:numPr>
          <w:ilvl w:val="0"/>
          <w:numId w:val="4"/>
        </w:numPr>
        <w:tabs>
          <w:tab w:val="left" w:pos="1601"/>
        </w:tabs>
        <w:spacing w:line="282" w:lineRule="exact"/>
        <w:rPr>
          <w:i/>
          <w:sz w:val="24"/>
        </w:rPr>
      </w:pPr>
      <w:r w:rsidRPr="00C71108">
        <w:rPr>
          <w:i/>
          <w:sz w:val="24"/>
        </w:rPr>
        <w:t>Public Service and Popular</w:t>
      </w:r>
      <w:r w:rsidRPr="00C71108">
        <w:rPr>
          <w:i/>
          <w:spacing w:val="-5"/>
          <w:sz w:val="24"/>
        </w:rPr>
        <w:t xml:space="preserve"> </w:t>
      </w:r>
      <w:r w:rsidRPr="00C71108">
        <w:rPr>
          <w:i/>
          <w:sz w:val="24"/>
        </w:rPr>
        <w:t>Culture</w:t>
      </w:r>
    </w:p>
    <w:p w:rsidR="002B5D1B" w:rsidRPr="00C71108" w:rsidRDefault="00685BFA">
      <w:pPr>
        <w:pStyle w:val="ListParagraph"/>
        <w:numPr>
          <w:ilvl w:val="0"/>
          <w:numId w:val="4"/>
        </w:numPr>
        <w:tabs>
          <w:tab w:val="left" w:pos="1601"/>
        </w:tabs>
        <w:spacing w:line="276" w:lineRule="exact"/>
        <w:rPr>
          <w:i/>
          <w:sz w:val="24"/>
        </w:rPr>
      </w:pPr>
      <w:r w:rsidRPr="00C71108">
        <w:rPr>
          <w:i/>
          <w:sz w:val="24"/>
        </w:rPr>
        <w:t>The Future of Public</w:t>
      </w:r>
      <w:r w:rsidRPr="00C71108">
        <w:rPr>
          <w:i/>
          <w:spacing w:val="-5"/>
          <w:sz w:val="24"/>
        </w:rPr>
        <w:t xml:space="preserve"> </w:t>
      </w:r>
      <w:r w:rsidRPr="00C71108">
        <w:rPr>
          <w:i/>
          <w:sz w:val="24"/>
        </w:rPr>
        <w:t>Administration</w:t>
      </w:r>
    </w:p>
    <w:p w:rsidR="002B5D1B" w:rsidRPr="00C71108" w:rsidRDefault="00685BFA">
      <w:pPr>
        <w:pStyle w:val="ListParagraph"/>
        <w:numPr>
          <w:ilvl w:val="1"/>
          <w:numId w:val="4"/>
        </w:numPr>
        <w:tabs>
          <w:tab w:val="left" w:pos="2320"/>
          <w:tab w:val="left" w:pos="2321"/>
        </w:tabs>
        <w:spacing w:line="266" w:lineRule="exact"/>
        <w:rPr>
          <w:sz w:val="24"/>
        </w:rPr>
      </w:pPr>
      <w:r w:rsidRPr="00C71108">
        <w:rPr>
          <w:sz w:val="24"/>
        </w:rPr>
        <w:t>Read Chapters 12-13 in textbook</w:t>
      </w:r>
    </w:p>
    <w:p w:rsidR="002B5D1B" w:rsidRPr="00C71108" w:rsidRDefault="002B5D1B">
      <w:pPr>
        <w:pStyle w:val="BodyText"/>
        <w:spacing w:before="7"/>
      </w:pPr>
    </w:p>
    <w:p w:rsidR="002B5D1B" w:rsidRPr="00C71108" w:rsidRDefault="00685BFA">
      <w:pPr>
        <w:pStyle w:val="Heading1"/>
        <w:tabs>
          <w:tab w:val="left" w:pos="880"/>
        </w:tabs>
        <w:spacing w:line="290" w:lineRule="exact"/>
        <w:ind w:left="520"/>
      </w:pPr>
      <w:r w:rsidRPr="00C71108">
        <w:rPr>
          <w:b w:val="0"/>
        </w:rPr>
        <w:t></w:t>
      </w:r>
      <w:r w:rsidRPr="00C71108">
        <w:rPr>
          <w:b w:val="0"/>
        </w:rPr>
        <w:tab/>
      </w:r>
      <w:r w:rsidRPr="00C71108">
        <w:t>Week 14 –</w:t>
      </w:r>
      <w:r w:rsidRPr="00C71108">
        <w:rPr>
          <w:spacing w:val="-1"/>
        </w:rPr>
        <w:t xml:space="preserve"> </w:t>
      </w:r>
      <w:r w:rsidRPr="00C71108">
        <w:t>4/27</w:t>
      </w:r>
    </w:p>
    <w:p w:rsidR="002B5D1B" w:rsidRPr="00C71108" w:rsidRDefault="00685BFA">
      <w:pPr>
        <w:pStyle w:val="ListParagraph"/>
        <w:numPr>
          <w:ilvl w:val="0"/>
          <w:numId w:val="4"/>
        </w:numPr>
        <w:tabs>
          <w:tab w:val="left" w:pos="1601"/>
        </w:tabs>
        <w:spacing w:line="292" w:lineRule="exact"/>
        <w:rPr>
          <w:sz w:val="24"/>
        </w:rPr>
      </w:pPr>
      <w:r w:rsidRPr="00C71108">
        <w:rPr>
          <w:sz w:val="24"/>
        </w:rPr>
        <w:t>Due: Class</w:t>
      </w:r>
      <w:r w:rsidRPr="00C71108">
        <w:rPr>
          <w:spacing w:val="-1"/>
          <w:sz w:val="24"/>
        </w:rPr>
        <w:t xml:space="preserve"> </w:t>
      </w:r>
      <w:r w:rsidRPr="00C71108">
        <w:rPr>
          <w:sz w:val="24"/>
        </w:rPr>
        <w:t>Presentations</w:t>
      </w:r>
    </w:p>
    <w:p w:rsidR="002B5D1B" w:rsidRPr="00C71108" w:rsidRDefault="002B5D1B">
      <w:pPr>
        <w:pStyle w:val="BodyText"/>
        <w:spacing w:before="8"/>
        <w:rPr>
          <w:sz w:val="32"/>
        </w:rPr>
      </w:pPr>
    </w:p>
    <w:p w:rsidR="002B5D1B" w:rsidRPr="00C71108" w:rsidRDefault="00685BFA">
      <w:pPr>
        <w:spacing w:line="343" w:lineRule="auto"/>
        <w:ind w:left="160" w:right="6539"/>
        <w:rPr>
          <w:i/>
          <w:sz w:val="24"/>
        </w:rPr>
      </w:pPr>
      <w:r w:rsidRPr="00C71108">
        <w:rPr>
          <w:i/>
          <w:sz w:val="24"/>
        </w:rPr>
        <w:t>Last Day of Class (5/4) Final Exam Days (5/4)</w:t>
      </w:r>
    </w:p>
    <w:p w:rsidR="002B5D1B" w:rsidRPr="00C71108" w:rsidRDefault="00685BFA">
      <w:pPr>
        <w:pStyle w:val="Heading1"/>
        <w:numPr>
          <w:ilvl w:val="0"/>
          <w:numId w:val="3"/>
        </w:numPr>
        <w:tabs>
          <w:tab w:val="left" w:pos="880"/>
          <w:tab w:val="left" w:pos="881"/>
        </w:tabs>
        <w:spacing w:before="13"/>
      </w:pPr>
      <w:r w:rsidRPr="00C71108">
        <w:t>Research Paper: Literature Review due by end of day</w:t>
      </w:r>
      <w:r w:rsidRPr="00C71108">
        <w:rPr>
          <w:spacing w:val="2"/>
        </w:rPr>
        <w:t xml:space="preserve"> </w:t>
      </w:r>
      <w:r w:rsidRPr="00C71108">
        <w:t>5/4</w:t>
      </w:r>
    </w:p>
    <w:p w:rsidR="002B5D1B" w:rsidRPr="00C71108" w:rsidRDefault="002B5D1B">
      <w:pPr>
        <w:pStyle w:val="BodyText"/>
        <w:spacing w:before="4"/>
        <w:rPr>
          <w:b/>
          <w:sz w:val="34"/>
        </w:rPr>
      </w:pPr>
    </w:p>
    <w:p w:rsidR="002B5D1B" w:rsidRPr="00C71108" w:rsidRDefault="00685BFA">
      <w:pPr>
        <w:ind w:left="160"/>
        <w:rPr>
          <w:b/>
          <w:sz w:val="24"/>
        </w:rPr>
      </w:pPr>
      <w:r w:rsidRPr="00C71108">
        <w:rPr>
          <w:b/>
          <w:sz w:val="24"/>
        </w:rPr>
        <w:t>Grading:</w:t>
      </w:r>
    </w:p>
    <w:p w:rsidR="002B5D1B" w:rsidRPr="00C71108" w:rsidRDefault="002B5D1B">
      <w:pPr>
        <w:pStyle w:val="BodyText"/>
        <w:spacing w:before="2" w:after="1"/>
        <w:rPr>
          <w:b/>
          <w:sz w:val="1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6"/>
        <w:gridCol w:w="3776"/>
      </w:tblGrid>
      <w:tr w:rsidR="002B5D1B" w:rsidRPr="00C71108">
        <w:trPr>
          <w:trHeight w:hRule="exact" w:val="286"/>
        </w:trPr>
        <w:tc>
          <w:tcPr>
            <w:tcW w:w="4856" w:type="dxa"/>
            <w:shd w:val="clear" w:color="auto" w:fill="B6B6B6"/>
          </w:tcPr>
          <w:p w:rsidR="002B5D1B" w:rsidRPr="00C71108" w:rsidRDefault="00685BFA">
            <w:pPr>
              <w:pStyle w:val="TableParagraph"/>
              <w:spacing w:line="240" w:lineRule="auto"/>
              <w:ind w:left="1802" w:right="1802"/>
              <w:rPr>
                <w:b/>
                <w:i/>
                <w:sz w:val="24"/>
              </w:rPr>
            </w:pPr>
            <w:r w:rsidRPr="00C71108">
              <w:rPr>
                <w:b/>
                <w:i/>
                <w:sz w:val="24"/>
              </w:rPr>
              <w:t>Assignment</w:t>
            </w:r>
          </w:p>
        </w:tc>
        <w:tc>
          <w:tcPr>
            <w:tcW w:w="3776" w:type="dxa"/>
            <w:shd w:val="clear" w:color="auto" w:fill="B6B6B6"/>
          </w:tcPr>
          <w:p w:rsidR="002B5D1B" w:rsidRPr="00C71108" w:rsidRDefault="00685BFA">
            <w:pPr>
              <w:pStyle w:val="TableParagraph"/>
              <w:spacing w:line="240" w:lineRule="auto"/>
              <w:ind w:left="1309" w:right="1309"/>
              <w:rPr>
                <w:b/>
                <w:i/>
                <w:sz w:val="24"/>
              </w:rPr>
            </w:pPr>
            <w:r w:rsidRPr="00C71108">
              <w:rPr>
                <w:b/>
                <w:i/>
                <w:sz w:val="24"/>
              </w:rPr>
              <w:t>Percentage</w:t>
            </w:r>
          </w:p>
        </w:tc>
      </w:tr>
      <w:tr w:rsidR="002B5D1B" w:rsidRPr="00C71108">
        <w:trPr>
          <w:trHeight w:hRule="exact" w:val="286"/>
        </w:trPr>
        <w:tc>
          <w:tcPr>
            <w:tcW w:w="4856" w:type="dxa"/>
          </w:tcPr>
          <w:p w:rsidR="002B5D1B" w:rsidRPr="00C71108" w:rsidRDefault="00685BFA">
            <w:pPr>
              <w:pStyle w:val="TableParagraph"/>
              <w:jc w:val="left"/>
              <w:rPr>
                <w:sz w:val="24"/>
              </w:rPr>
            </w:pPr>
            <w:r w:rsidRPr="00C71108">
              <w:rPr>
                <w:sz w:val="24"/>
              </w:rPr>
              <w:t>Classroom Attendance and Participation</w:t>
            </w:r>
          </w:p>
        </w:tc>
        <w:tc>
          <w:tcPr>
            <w:tcW w:w="3776" w:type="dxa"/>
          </w:tcPr>
          <w:p w:rsidR="002B5D1B" w:rsidRPr="00C71108" w:rsidRDefault="00685BFA">
            <w:pPr>
              <w:pStyle w:val="TableParagraph"/>
              <w:ind w:left="1309" w:right="1309"/>
              <w:rPr>
                <w:sz w:val="24"/>
              </w:rPr>
            </w:pPr>
            <w:r w:rsidRPr="00C71108">
              <w:rPr>
                <w:sz w:val="24"/>
              </w:rPr>
              <w:t>15%*</w:t>
            </w:r>
          </w:p>
        </w:tc>
      </w:tr>
      <w:tr w:rsidR="002B5D1B" w:rsidRPr="00C71108">
        <w:trPr>
          <w:trHeight w:hRule="exact" w:val="286"/>
        </w:trPr>
        <w:tc>
          <w:tcPr>
            <w:tcW w:w="4856" w:type="dxa"/>
          </w:tcPr>
          <w:p w:rsidR="002B5D1B" w:rsidRPr="00C71108" w:rsidRDefault="00685BFA">
            <w:pPr>
              <w:pStyle w:val="TableParagraph"/>
              <w:jc w:val="left"/>
              <w:rPr>
                <w:sz w:val="24"/>
              </w:rPr>
            </w:pPr>
            <w:r w:rsidRPr="00C71108">
              <w:rPr>
                <w:sz w:val="24"/>
              </w:rPr>
              <w:t>Intergovernmental Relations Case Study</w:t>
            </w:r>
          </w:p>
        </w:tc>
        <w:tc>
          <w:tcPr>
            <w:tcW w:w="3776" w:type="dxa"/>
          </w:tcPr>
          <w:p w:rsidR="002B5D1B" w:rsidRPr="00C71108" w:rsidRDefault="00685BFA">
            <w:pPr>
              <w:pStyle w:val="TableParagraph"/>
              <w:ind w:left="1309" w:right="1309"/>
              <w:rPr>
                <w:sz w:val="24"/>
              </w:rPr>
            </w:pPr>
            <w:r w:rsidRPr="00C71108">
              <w:rPr>
                <w:sz w:val="24"/>
              </w:rPr>
              <w:t>5%</w:t>
            </w:r>
          </w:p>
        </w:tc>
      </w:tr>
      <w:tr w:rsidR="002B5D1B" w:rsidRPr="00C71108">
        <w:trPr>
          <w:trHeight w:hRule="exact" w:val="286"/>
        </w:trPr>
        <w:tc>
          <w:tcPr>
            <w:tcW w:w="4856" w:type="dxa"/>
          </w:tcPr>
          <w:p w:rsidR="002B5D1B" w:rsidRPr="00C71108" w:rsidRDefault="00685BFA">
            <w:pPr>
              <w:pStyle w:val="TableParagraph"/>
              <w:jc w:val="left"/>
              <w:rPr>
                <w:sz w:val="24"/>
              </w:rPr>
            </w:pPr>
            <w:r w:rsidRPr="00C71108">
              <w:rPr>
                <w:sz w:val="24"/>
              </w:rPr>
              <w:t>Human Resources Case Review</w:t>
            </w:r>
          </w:p>
        </w:tc>
        <w:tc>
          <w:tcPr>
            <w:tcW w:w="3776" w:type="dxa"/>
          </w:tcPr>
          <w:p w:rsidR="002B5D1B" w:rsidRPr="00C71108" w:rsidRDefault="00685BFA">
            <w:pPr>
              <w:pStyle w:val="TableParagraph"/>
              <w:ind w:left="1309" w:right="1309"/>
              <w:rPr>
                <w:sz w:val="24"/>
              </w:rPr>
            </w:pPr>
            <w:r w:rsidRPr="00C71108">
              <w:rPr>
                <w:sz w:val="24"/>
              </w:rPr>
              <w:t>5%</w:t>
            </w:r>
          </w:p>
        </w:tc>
      </w:tr>
      <w:tr w:rsidR="002B5D1B" w:rsidRPr="00C71108">
        <w:trPr>
          <w:trHeight w:hRule="exact" w:val="288"/>
        </w:trPr>
        <w:tc>
          <w:tcPr>
            <w:tcW w:w="4856" w:type="dxa"/>
          </w:tcPr>
          <w:p w:rsidR="002B5D1B" w:rsidRPr="00C71108" w:rsidRDefault="00685BFA">
            <w:pPr>
              <w:pStyle w:val="TableParagraph"/>
              <w:spacing w:line="274" w:lineRule="exact"/>
              <w:jc w:val="left"/>
              <w:rPr>
                <w:sz w:val="24"/>
              </w:rPr>
            </w:pPr>
            <w:r w:rsidRPr="00C71108">
              <w:rPr>
                <w:sz w:val="24"/>
              </w:rPr>
              <w:t>Public Policy Weekly Assignment</w:t>
            </w:r>
          </w:p>
        </w:tc>
        <w:tc>
          <w:tcPr>
            <w:tcW w:w="3776" w:type="dxa"/>
          </w:tcPr>
          <w:p w:rsidR="002B5D1B" w:rsidRPr="00C71108" w:rsidRDefault="00685BFA">
            <w:pPr>
              <w:pStyle w:val="TableParagraph"/>
              <w:spacing w:line="274" w:lineRule="exact"/>
              <w:ind w:left="1309" w:right="1309"/>
              <w:rPr>
                <w:sz w:val="24"/>
              </w:rPr>
            </w:pPr>
            <w:r w:rsidRPr="00C71108">
              <w:rPr>
                <w:sz w:val="24"/>
              </w:rPr>
              <w:t>5%</w:t>
            </w:r>
          </w:p>
        </w:tc>
      </w:tr>
      <w:tr w:rsidR="002B5D1B" w:rsidRPr="00C71108">
        <w:trPr>
          <w:trHeight w:hRule="exact" w:val="286"/>
        </w:trPr>
        <w:tc>
          <w:tcPr>
            <w:tcW w:w="4856" w:type="dxa"/>
          </w:tcPr>
          <w:p w:rsidR="002B5D1B" w:rsidRPr="00C71108" w:rsidRDefault="00685BFA">
            <w:pPr>
              <w:pStyle w:val="TableParagraph"/>
              <w:jc w:val="left"/>
              <w:rPr>
                <w:sz w:val="24"/>
              </w:rPr>
            </w:pPr>
            <w:r w:rsidRPr="00C71108">
              <w:rPr>
                <w:sz w:val="24"/>
              </w:rPr>
              <w:t>Ethics Case Study</w:t>
            </w:r>
          </w:p>
        </w:tc>
        <w:tc>
          <w:tcPr>
            <w:tcW w:w="3776" w:type="dxa"/>
          </w:tcPr>
          <w:p w:rsidR="002B5D1B" w:rsidRPr="00C71108" w:rsidRDefault="00685BFA">
            <w:pPr>
              <w:pStyle w:val="TableParagraph"/>
              <w:ind w:left="1309" w:right="1309"/>
              <w:rPr>
                <w:sz w:val="24"/>
              </w:rPr>
            </w:pPr>
            <w:r w:rsidRPr="00C71108">
              <w:rPr>
                <w:sz w:val="24"/>
              </w:rPr>
              <w:t>5%</w:t>
            </w:r>
          </w:p>
        </w:tc>
      </w:tr>
      <w:tr w:rsidR="002B5D1B" w:rsidRPr="00C71108">
        <w:trPr>
          <w:trHeight w:hRule="exact" w:val="562"/>
        </w:trPr>
        <w:tc>
          <w:tcPr>
            <w:tcW w:w="4856" w:type="dxa"/>
          </w:tcPr>
          <w:p w:rsidR="002B5D1B" w:rsidRPr="00C71108" w:rsidRDefault="00685BFA">
            <w:pPr>
              <w:pStyle w:val="TableParagraph"/>
              <w:spacing w:line="240" w:lineRule="auto"/>
              <w:jc w:val="left"/>
              <w:rPr>
                <w:sz w:val="24"/>
              </w:rPr>
            </w:pPr>
            <w:r w:rsidRPr="00C71108">
              <w:rPr>
                <w:sz w:val="24"/>
              </w:rPr>
              <w:t>Program Evaluation/ Public Performance Case Study</w:t>
            </w:r>
          </w:p>
        </w:tc>
        <w:tc>
          <w:tcPr>
            <w:tcW w:w="3776" w:type="dxa"/>
          </w:tcPr>
          <w:p w:rsidR="002B5D1B" w:rsidRPr="00C71108" w:rsidRDefault="00685BFA">
            <w:pPr>
              <w:pStyle w:val="TableParagraph"/>
              <w:ind w:left="1309" w:right="1309"/>
              <w:rPr>
                <w:sz w:val="24"/>
              </w:rPr>
            </w:pPr>
            <w:r w:rsidRPr="00C71108">
              <w:rPr>
                <w:sz w:val="24"/>
              </w:rPr>
              <w:t>5%</w:t>
            </w:r>
          </w:p>
        </w:tc>
      </w:tr>
      <w:tr w:rsidR="002B5D1B" w:rsidRPr="00C71108">
        <w:trPr>
          <w:trHeight w:hRule="exact" w:val="286"/>
        </w:trPr>
        <w:tc>
          <w:tcPr>
            <w:tcW w:w="4856" w:type="dxa"/>
          </w:tcPr>
          <w:p w:rsidR="002B5D1B" w:rsidRPr="00C71108" w:rsidRDefault="00685BFA">
            <w:pPr>
              <w:pStyle w:val="TableParagraph"/>
              <w:jc w:val="left"/>
              <w:rPr>
                <w:sz w:val="24"/>
              </w:rPr>
            </w:pPr>
            <w:r w:rsidRPr="00C71108">
              <w:rPr>
                <w:sz w:val="24"/>
              </w:rPr>
              <w:t>Research Article Memo</w:t>
            </w:r>
          </w:p>
        </w:tc>
        <w:tc>
          <w:tcPr>
            <w:tcW w:w="3776" w:type="dxa"/>
          </w:tcPr>
          <w:p w:rsidR="002B5D1B" w:rsidRPr="00C71108" w:rsidRDefault="00685BFA">
            <w:pPr>
              <w:pStyle w:val="TableParagraph"/>
              <w:ind w:left="1309" w:right="1309"/>
              <w:rPr>
                <w:sz w:val="24"/>
              </w:rPr>
            </w:pPr>
            <w:r w:rsidRPr="00C71108">
              <w:rPr>
                <w:sz w:val="24"/>
              </w:rPr>
              <w:t>5%</w:t>
            </w:r>
          </w:p>
        </w:tc>
      </w:tr>
      <w:tr w:rsidR="002B5D1B" w:rsidRPr="00C71108">
        <w:trPr>
          <w:trHeight w:hRule="exact" w:val="286"/>
        </w:trPr>
        <w:tc>
          <w:tcPr>
            <w:tcW w:w="4856" w:type="dxa"/>
          </w:tcPr>
          <w:p w:rsidR="002B5D1B" w:rsidRPr="00C71108" w:rsidRDefault="002B5D1B"/>
        </w:tc>
        <w:tc>
          <w:tcPr>
            <w:tcW w:w="3776" w:type="dxa"/>
          </w:tcPr>
          <w:p w:rsidR="002B5D1B" w:rsidRPr="00C71108" w:rsidRDefault="002B5D1B"/>
        </w:tc>
      </w:tr>
      <w:tr w:rsidR="002B5D1B" w:rsidRPr="00C71108">
        <w:trPr>
          <w:trHeight w:hRule="exact" w:val="286"/>
        </w:trPr>
        <w:tc>
          <w:tcPr>
            <w:tcW w:w="4856" w:type="dxa"/>
          </w:tcPr>
          <w:p w:rsidR="002B5D1B" w:rsidRPr="00C71108" w:rsidRDefault="00685BFA">
            <w:pPr>
              <w:pStyle w:val="TableParagraph"/>
              <w:jc w:val="left"/>
              <w:rPr>
                <w:sz w:val="24"/>
              </w:rPr>
            </w:pPr>
            <w:r w:rsidRPr="00C71108">
              <w:rPr>
                <w:sz w:val="24"/>
              </w:rPr>
              <w:t>Topics in Public Administration</w:t>
            </w:r>
          </w:p>
        </w:tc>
        <w:tc>
          <w:tcPr>
            <w:tcW w:w="3776" w:type="dxa"/>
          </w:tcPr>
          <w:p w:rsidR="002B5D1B" w:rsidRPr="00C71108" w:rsidRDefault="002B5D1B"/>
        </w:tc>
      </w:tr>
      <w:tr w:rsidR="002B5D1B" w:rsidRPr="00C71108">
        <w:trPr>
          <w:trHeight w:hRule="exact" w:val="286"/>
        </w:trPr>
        <w:tc>
          <w:tcPr>
            <w:tcW w:w="4856" w:type="dxa"/>
          </w:tcPr>
          <w:p w:rsidR="002B5D1B" w:rsidRPr="00C71108" w:rsidRDefault="00685BFA">
            <w:pPr>
              <w:pStyle w:val="TableParagraph"/>
              <w:jc w:val="left"/>
              <w:rPr>
                <w:sz w:val="24"/>
              </w:rPr>
            </w:pPr>
            <w:r w:rsidRPr="00C71108">
              <w:rPr>
                <w:sz w:val="24"/>
              </w:rPr>
              <w:t>a. Annotated Bibliography</w:t>
            </w:r>
          </w:p>
        </w:tc>
        <w:tc>
          <w:tcPr>
            <w:tcW w:w="3776" w:type="dxa"/>
          </w:tcPr>
          <w:p w:rsidR="002B5D1B" w:rsidRPr="00C71108" w:rsidRDefault="00685BFA">
            <w:pPr>
              <w:pStyle w:val="TableParagraph"/>
              <w:ind w:left="1309" w:right="1309"/>
              <w:rPr>
                <w:sz w:val="24"/>
              </w:rPr>
            </w:pPr>
            <w:r w:rsidRPr="00C71108">
              <w:rPr>
                <w:sz w:val="24"/>
              </w:rPr>
              <w:t>20%</w:t>
            </w:r>
          </w:p>
        </w:tc>
      </w:tr>
      <w:tr w:rsidR="002B5D1B" w:rsidRPr="00C71108">
        <w:trPr>
          <w:trHeight w:hRule="exact" w:val="288"/>
        </w:trPr>
        <w:tc>
          <w:tcPr>
            <w:tcW w:w="4856" w:type="dxa"/>
          </w:tcPr>
          <w:p w:rsidR="002B5D1B" w:rsidRPr="00C71108" w:rsidRDefault="00685BFA">
            <w:pPr>
              <w:pStyle w:val="TableParagraph"/>
              <w:spacing w:line="274" w:lineRule="exact"/>
              <w:jc w:val="left"/>
              <w:rPr>
                <w:sz w:val="24"/>
              </w:rPr>
            </w:pPr>
            <w:r w:rsidRPr="00C71108">
              <w:rPr>
                <w:sz w:val="24"/>
              </w:rPr>
              <w:t>b. Research Paper: Literature Review</w:t>
            </w:r>
          </w:p>
        </w:tc>
        <w:tc>
          <w:tcPr>
            <w:tcW w:w="3776" w:type="dxa"/>
          </w:tcPr>
          <w:p w:rsidR="002B5D1B" w:rsidRPr="00C71108" w:rsidRDefault="00685BFA">
            <w:pPr>
              <w:pStyle w:val="TableParagraph"/>
              <w:spacing w:line="274" w:lineRule="exact"/>
              <w:ind w:left="1309" w:right="1309"/>
              <w:rPr>
                <w:sz w:val="24"/>
              </w:rPr>
            </w:pPr>
            <w:r w:rsidRPr="00C71108">
              <w:rPr>
                <w:sz w:val="24"/>
              </w:rPr>
              <w:t>25%</w:t>
            </w:r>
          </w:p>
        </w:tc>
      </w:tr>
      <w:tr w:rsidR="002B5D1B" w:rsidRPr="00C71108">
        <w:trPr>
          <w:trHeight w:hRule="exact" w:val="286"/>
        </w:trPr>
        <w:tc>
          <w:tcPr>
            <w:tcW w:w="4856" w:type="dxa"/>
          </w:tcPr>
          <w:p w:rsidR="002B5D1B" w:rsidRPr="00C71108" w:rsidRDefault="00685BFA">
            <w:pPr>
              <w:pStyle w:val="TableParagraph"/>
              <w:jc w:val="left"/>
              <w:rPr>
                <w:sz w:val="24"/>
              </w:rPr>
            </w:pPr>
            <w:r w:rsidRPr="00C71108">
              <w:rPr>
                <w:sz w:val="24"/>
              </w:rPr>
              <w:t>c. Class presentation</w:t>
            </w:r>
          </w:p>
        </w:tc>
        <w:tc>
          <w:tcPr>
            <w:tcW w:w="3776" w:type="dxa"/>
          </w:tcPr>
          <w:p w:rsidR="002B5D1B" w:rsidRPr="00C71108" w:rsidRDefault="00685BFA">
            <w:pPr>
              <w:pStyle w:val="TableParagraph"/>
              <w:ind w:left="1309" w:right="1309"/>
              <w:rPr>
                <w:sz w:val="24"/>
              </w:rPr>
            </w:pPr>
            <w:r w:rsidRPr="00C71108">
              <w:rPr>
                <w:sz w:val="24"/>
              </w:rPr>
              <w:t>10%</w:t>
            </w:r>
          </w:p>
        </w:tc>
      </w:tr>
      <w:tr w:rsidR="002B5D1B" w:rsidRPr="00C71108">
        <w:trPr>
          <w:trHeight w:hRule="exact" w:val="838"/>
        </w:trPr>
        <w:tc>
          <w:tcPr>
            <w:tcW w:w="8632" w:type="dxa"/>
            <w:gridSpan w:val="2"/>
            <w:shd w:val="clear" w:color="auto" w:fill="B6B6B6"/>
          </w:tcPr>
          <w:p w:rsidR="002B5D1B" w:rsidRPr="00C71108" w:rsidRDefault="002B5D1B">
            <w:pPr>
              <w:pStyle w:val="TableParagraph"/>
              <w:spacing w:line="240" w:lineRule="auto"/>
              <w:ind w:left="0"/>
              <w:jc w:val="left"/>
              <w:rPr>
                <w:b/>
                <w:sz w:val="24"/>
              </w:rPr>
            </w:pPr>
          </w:p>
          <w:p w:rsidR="002B5D1B" w:rsidRPr="00C71108" w:rsidRDefault="00685BFA">
            <w:pPr>
              <w:pStyle w:val="TableParagraph"/>
              <w:spacing w:line="240" w:lineRule="auto"/>
              <w:ind w:left="3666" w:right="3669"/>
              <w:rPr>
                <w:b/>
                <w:sz w:val="24"/>
              </w:rPr>
            </w:pPr>
            <w:r w:rsidRPr="00C71108">
              <w:rPr>
                <w:b/>
                <w:sz w:val="24"/>
              </w:rPr>
              <w:t>Grade Scale</w:t>
            </w:r>
          </w:p>
        </w:tc>
      </w:tr>
      <w:tr w:rsidR="002B5D1B" w:rsidRPr="00C71108">
        <w:trPr>
          <w:trHeight w:hRule="exact" w:val="286"/>
        </w:trPr>
        <w:tc>
          <w:tcPr>
            <w:tcW w:w="4856" w:type="dxa"/>
          </w:tcPr>
          <w:p w:rsidR="002B5D1B" w:rsidRPr="00C71108" w:rsidRDefault="00685BFA">
            <w:pPr>
              <w:pStyle w:val="TableParagraph"/>
              <w:spacing w:line="240" w:lineRule="auto"/>
              <w:ind w:left="1802" w:right="1803"/>
              <w:rPr>
                <w:b/>
                <w:sz w:val="24"/>
              </w:rPr>
            </w:pPr>
            <w:r w:rsidRPr="00C71108">
              <w:rPr>
                <w:b/>
                <w:sz w:val="24"/>
              </w:rPr>
              <w:t>Range</w:t>
            </w:r>
          </w:p>
        </w:tc>
        <w:tc>
          <w:tcPr>
            <w:tcW w:w="3776" w:type="dxa"/>
          </w:tcPr>
          <w:p w:rsidR="002B5D1B" w:rsidRPr="00C71108" w:rsidRDefault="00685BFA">
            <w:pPr>
              <w:pStyle w:val="TableParagraph"/>
              <w:spacing w:line="240" w:lineRule="auto"/>
              <w:ind w:left="1307" w:right="1309"/>
              <w:rPr>
                <w:b/>
                <w:sz w:val="24"/>
              </w:rPr>
            </w:pPr>
            <w:r w:rsidRPr="00C71108">
              <w:rPr>
                <w:b/>
                <w:sz w:val="24"/>
              </w:rPr>
              <w:t>Grade</w:t>
            </w:r>
          </w:p>
        </w:tc>
      </w:tr>
      <w:tr w:rsidR="002B5D1B" w:rsidRPr="00C71108">
        <w:trPr>
          <w:trHeight w:hRule="exact" w:val="286"/>
        </w:trPr>
        <w:tc>
          <w:tcPr>
            <w:tcW w:w="4856" w:type="dxa"/>
          </w:tcPr>
          <w:p w:rsidR="002B5D1B" w:rsidRPr="00C71108" w:rsidRDefault="00685BFA">
            <w:pPr>
              <w:pStyle w:val="TableParagraph"/>
              <w:ind w:left="1802" w:right="1804"/>
              <w:rPr>
                <w:sz w:val="24"/>
              </w:rPr>
            </w:pPr>
            <w:r w:rsidRPr="00C71108">
              <w:rPr>
                <w:sz w:val="24"/>
              </w:rPr>
              <w:t>90% - 100%</w:t>
            </w:r>
          </w:p>
        </w:tc>
        <w:tc>
          <w:tcPr>
            <w:tcW w:w="3776" w:type="dxa"/>
          </w:tcPr>
          <w:p w:rsidR="002B5D1B" w:rsidRPr="00C71108" w:rsidRDefault="00685BFA">
            <w:pPr>
              <w:pStyle w:val="TableParagraph"/>
              <w:spacing w:line="240" w:lineRule="auto"/>
              <w:ind w:left="0"/>
              <w:rPr>
                <w:b/>
                <w:sz w:val="24"/>
              </w:rPr>
            </w:pPr>
            <w:r w:rsidRPr="00C71108">
              <w:rPr>
                <w:b/>
                <w:w w:val="99"/>
                <w:sz w:val="24"/>
              </w:rPr>
              <w:t>A</w:t>
            </w:r>
          </w:p>
        </w:tc>
      </w:tr>
      <w:tr w:rsidR="002B5D1B" w:rsidRPr="00C71108">
        <w:trPr>
          <w:trHeight w:hRule="exact" w:val="286"/>
        </w:trPr>
        <w:tc>
          <w:tcPr>
            <w:tcW w:w="4856" w:type="dxa"/>
          </w:tcPr>
          <w:p w:rsidR="002B5D1B" w:rsidRPr="00C71108" w:rsidRDefault="00685BFA">
            <w:pPr>
              <w:pStyle w:val="TableParagraph"/>
              <w:ind w:left="1802" w:right="1804"/>
              <w:rPr>
                <w:sz w:val="24"/>
              </w:rPr>
            </w:pPr>
            <w:r w:rsidRPr="00C71108">
              <w:rPr>
                <w:sz w:val="24"/>
              </w:rPr>
              <w:t>80% - 89%</w:t>
            </w:r>
          </w:p>
        </w:tc>
        <w:tc>
          <w:tcPr>
            <w:tcW w:w="3776" w:type="dxa"/>
          </w:tcPr>
          <w:p w:rsidR="002B5D1B" w:rsidRPr="00C71108" w:rsidRDefault="00685BFA">
            <w:pPr>
              <w:pStyle w:val="TableParagraph"/>
              <w:spacing w:line="240" w:lineRule="auto"/>
              <w:ind w:left="0" w:right="1"/>
              <w:rPr>
                <w:b/>
                <w:sz w:val="24"/>
              </w:rPr>
            </w:pPr>
            <w:r w:rsidRPr="00C71108">
              <w:rPr>
                <w:b/>
                <w:sz w:val="24"/>
              </w:rPr>
              <w:t>B</w:t>
            </w:r>
          </w:p>
        </w:tc>
      </w:tr>
      <w:tr w:rsidR="002B5D1B" w:rsidRPr="00C71108">
        <w:trPr>
          <w:trHeight w:hRule="exact" w:val="289"/>
        </w:trPr>
        <w:tc>
          <w:tcPr>
            <w:tcW w:w="4856" w:type="dxa"/>
          </w:tcPr>
          <w:p w:rsidR="002B5D1B" w:rsidRPr="00C71108" w:rsidRDefault="00685BFA">
            <w:pPr>
              <w:pStyle w:val="TableParagraph"/>
              <w:spacing w:line="275" w:lineRule="exact"/>
              <w:ind w:left="1802" w:right="1804"/>
              <w:rPr>
                <w:sz w:val="24"/>
              </w:rPr>
            </w:pPr>
            <w:r w:rsidRPr="00C71108">
              <w:rPr>
                <w:sz w:val="24"/>
              </w:rPr>
              <w:t>70% - 79%</w:t>
            </w:r>
          </w:p>
        </w:tc>
        <w:tc>
          <w:tcPr>
            <w:tcW w:w="3776" w:type="dxa"/>
          </w:tcPr>
          <w:p w:rsidR="002B5D1B" w:rsidRPr="00C71108" w:rsidRDefault="00685BFA">
            <w:pPr>
              <w:pStyle w:val="TableParagraph"/>
              <w:spacing w:before="3" w:line="240" w:lineRule="auto"/>
              <w:ind w:left="0"/>
              <w:rPr>
                <w:b/>
                <w:sz w:val="24"/>
              </w:rPr>
            </w:pPr>
            <w:r w:rsidRPr="00C71108">
              <w:rPr>
                <w:b/>
                <w:w w:val="99"/>
                <w:sz w:val="24"/>
              </w:rPr>
              <w:t>C</w:t>
            </w:r>
          </w:p>
        </w:tc>
      </w:tr>
      <w:tr w:rsidR="002B5D1B" w:rsidRPr="00C71108">
        <w:trPr>
          <w:trHeight w:hRule="exact" w:val="286"/>
        </w:trPr>
        <w:tc>
          <w:tcPr>
            <w:tcW w:w="4856" w:type="dxa"/>
          </w:tcPr>
          <w:p w:rsidR="002B5D1B" w:rsidRPr="00C71108" w:rsidRDefault="00685BFA">
            <w:pPr>
              <w:pStyle w:val="TableParagraph"/>
              <w:ind w:left="1802" w:right="1804"/>
              <w:rPr>
                <w:sz w:val="24"/>
              </w:rPr>
            </w:pPr>
            <w:r w:rsidRPr="00C71108">
              <w:rPr>
                <w:sz w:val="24"/>
              </w:rPr>
              <w:t>60% - 69%</w:t>
            </w:r>
          </w:p>
        </w:tc>
        <w:tc>
          <w:tcPr>
            <w:tcW w:w="3776" w:type="dxa"/>
          </w:tcPr>
          <w:p w:rsidR="002B5D1B" w:rsidRPr="00C71108" w:rsidRDefault="00685BFA">
            <w:pPr>
              <w:pStyle w:val="TableParagraph"/>
              <w:spacing w:line="240" w:lineRule="auto"/>
              <w:ind w:left="0"/>
              <w:rPr>
                <w:b/>
                <w:sz w:val="24"/>
              </w:rPr>
            </w:pPr>
            <w:r w:rsidRPr="00C71108">
              <w:rPr>
                <w:b/>
                <w:w w:val="99"/>
                <w:sz w:val="24"/>
              </w:rPr>
              <w:t>D</w:t>
            </w:r>
          </w:p>
        </w:tc>
      </w:tr>
      <w:tr w:rsidR="002B5D1B" w:rsidRPr="00C71108">
        <w:trPr>
          <w:trHeight w:hRule="exact" w:val="286"/>
        </w:trPr>
        <w:tc>
          <w:tcPr>
            <w:tcW w:w="4856" w:type="dxa"/>
          </w:tcPr>
          <w:p w:rsidR="002B5D1B" w:rsidRPr="00C71108" w:rsidRDefault="00685BFA">
            <w:pPr>
              <w:pStyle w:val="TableParagraph"/>
              <w:ind w:left="1802" w:right="1804"/>
              <w:rPr>
                <w:sz w:val="24"/>
              </w:rPr>
            </w:pPr>
            <w:r w:rsidRPr="00C71108">
              <w:rPr>
                <w:sz w:val="24"/>
              </w:rPr>
              <w:t>0% - 59%</w:t>
            </w:r>
          </w:p>
        </w:tc>
        <w:tc>
          <w:tcPr>
            <w:tcW w:w="3776" w:type="dxa"/>
          </w:tcPr>
          <w:p w:rsidR="002B5D1B" w:rsidRPr="00C71108" w:rsidRDefault="00685BFA">
            <w:pPr>
              <w:pStyle w:val="TableParagraph"/>
              <w:spacing w:line="240" w:lineRule="auto"/>
              <w:ind w:left="0"/>
              <w:rPr>
                <w:b/>
                <w:sz w:val="24"/>
              </w:rPr>
            </w:pPr>
            <w:r w:rsidRPr="00C71108">
              <w:rPr>
                <w:b/>
                <w:sz w:val="24"/>
              </w:rPr>
              <w:t>F</w:t>
            </w:r>
          </w:p>
        </w:tc>
      </w:tr>
      <w:tr w:rsidR="002B5D1B" w:rsidRPr="00C71108">
        <w:trPr>
          <w:trHeight w:hRule="exact" w:val="562"/>
        </w:trPr>
        <w:tc>
          <w:tcPr>
            <w:tcW w:w="8632" w:type="dxa"/>
            <w:gridSpan w:val="2"/>
          </w:tcPr>
          <w:p w:rsidR="002B5D1B" w:rsidRPr="00C71108" w:rsidRDefault="00685BFA">
            <w:pPr>
              <w:pStyle w:val="TableParagraph"/>
              <w:spacing w:line="240" w:lineRule="auto"/>
              <w:ind w:left="1367" w:right="1369" w:firstLine="1570"/>
              <w:jc w:val="left"/>
              <w:rPr>
                <w:sz w:val="24"/>
              </w:rPr>
            </w:pPr>
            <w:r w:rsidRPr="00C71108">
              <w:rPr>
                <w:sz w:val="24"/>
              </w:rPr>
              <w:t xml:space="preserve">University Grading Policies: </w:t>
            </w:r>
            <w:hyperlink r:id="rId7">
              <w:r w:rsidRPr="00C71108">
                <w:rPr>
                  <w:sz w:val="24"/>
                </w:rPr>
                <w:t>http://ualr.edu/policy/home/student/grades-and-grading-grad/</w:t>
              </w:r>
            </w:hyperlink>
          </w:p>
        </w:tc>
      </w:tr>
    </w:tbl>
    <w:p w:rsidR="002B5D1B" w:rsidRPr="00C71108" w:rsidRDefault="00685BFA">
      <w:pPr>
        <w:pStyle w:val="ListParagraph"/>
        <w:numPr>
          <w:ilvl w:val="0"/>
          <w:numId w:val="2"/>
        </w:numPr>
        <w:tabs>
          <w:tab w:val="left" w:pos="341"/>
        </w:tabs>
        <w:spacing w:after="19" w:line="244" w:lineRule="auto"/>
        <w:ind w:right="733" w:firstLine="0"/>
        <w:rPr>
          <w:sz w:val="24"/>
        </w:rPr>
      </w:pPr>
      <w:r w:rsidRPr="00C71108">
        <w:rPr>
          <w:color w:val="1A1A1A"/>
          <w:sz w:val="24"/>
        </w:rPr>
        <w:t>Attendance and Participation are essential for this course. More than 2 unexcused absences result in forfeiture of t</w:t>
      </w:r>
      <w:r w:rsidRPr="00C71108">
        <w:rPr>
          <w:color w:val="1A1A1A"/>
          <w:sz w:val="24"/>
        </w:rPr>
        <w:t>otal attendance and participation</w:t>
      </w:r>
      <w:r w:rsidRPr="00C71108">
        <w:rPr>
          <w:color w:val="1A1A1A"/>
          <w:spacing w:val="-9"/>
          <w:sz w:val="24"/>
        </w:rPr>
        <w:t xml:space="preserve"> </w:t>
      </w:r>
      <w:r w:rsidRPr="00C71108">
        <w:rPr>
          <w:color w:val="1A1A1A"/>
          <w:sz w:val="24"/>
        </w:rPr>
        <w:t>points.</w:t>
      </w:r>
    </w:p>
    <w:p w:rsidR="002B5D1B" w:rsidRPr="00C71108" w:rsidRDefault="000B5438">
      <w:pPr>
        <w:pStyle w:val="BodyText"/>
        <w:spacing w:line="29" w:lineRule="exact"/>
        <w:ind w:left="117"/>
        <w:rPr>
          <w:sz w:val="2"/>
        </w:rPr>
      </w:pPr>
      <w:r w:rsidRPr="00C71108">
        <w:rPr>
          <w:noProof/>
          <w:sz w:val="2"/>
        </w:rPr>
        <mc:AlternateContent>
          <mc:Choice Requires="wpg">
            <w:drawing>
              <wp:inline distT="0" distB="0" distL="0" distR="0">
                <wp:extent cx="5542280" cy="18415"/>
                <wp:effectExtent l="1270" t="635" r="9525" b="952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280" cy="18415"/>
                          <a:chOff x="0" y="0"/>
                          <a:chExt cx="8728" cy="29"/>
                        </a:xfrm>
                      </wpg:grpSpPr>
                      <wps:wsp>
                        <wps:cNvPr id="5" name="Line 5"/>
                        <wps:cNvCnPr>
                          <a:cxnSpLocks noChangeShapeType="1"/>
                        </wps:cNvCnPr>
                        <wps:spPr bwMode="auto">
                          <a:xfrm>
                            <a:off x="15" y="15"/>
                            <a:ext cx="869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D3DBA7" id="Group 4" o:spid="_x0000_s1026" style="width:436.4pt;height:1.45pt;mso-position-horizontal-relative:char;mso-position-vertical-relative:line" coordsize="87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">
                <v:line id="Line 5" o:spid="_x0000_s1027" style="position:absolute;visibility:visible;mso-wrap-style:square" from="15,15" to="87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" strokeweight="1.44pt"/>
                <w10:anchorlock/>
              </v:group>
            </w:pict>
          </mc:Fallback>
        </mc:AlternateContent>
      </w:r>
    </w:p>
    <w:p w:rsidR="002B5D1B" w:rsidRPr="00C71108" w:rsidRDefault="002B5D1B">
      <w:pPr>
        <w:spacing w:line="29" w:lineRule="exact"/>
        <w:rPr>
          <w:sz w:val="2"/>
        </w:rPr>
        <w:sectPr w:rsidR="002B5D1B" w:rsidRPr="00C71108">
          <w:pgSz w:w="12240" w:h="15840"/>
          <w:pgMar w:top="1360" w:right="1640" w:bottom="280" w:left="1640" w:header="720" w:footer="720" w:gutter="0"/>
          <w:cols w:space="720"/>
        </w:sectPr>
      </w:pPr>
    </w:p>
    <w:p w:rsidR="002B5D1B" w:rsidRPr="00C71108" w:rsidRDefault="002B5D1B">
      <w:pPr>
        <w:pStyle w:val="BodyText"/>
        <w:spacing w:before="7" w:after="1"/>
        <w:rPr>
          <w:sz w:val="20"/>
        </w:rPr>
      </w:pPr>
    </w:p>
    <w:p w:rsidR="002B5D1B" w:rsidRPr="00C71108" w:rsidRDefault="000B5438">
      <w:pPr>
        <w:pStyle w:val="BodyText"/>
        <w:spacing w:line="29" w:lineRule="exact"/>
        <w:ind w:left="117"/>
        <w:rPr>
          <w:sz w:val="2"/>
        </w:rPr>
      </w:pPr>
      <w:r w:rsidRPr="00C71108">
        <w:rPr>
          <w:noProof/>
          <w:sz w:val="2"/>
        </w:rPr>
        <mc:AlternateContent>
          <mc:Choice Requires="wpg">
            <w:drawing>
              <wp:inline distT="0" distB="0" distL="0" distR="0">
                <wp:extent cx="5542280" cy="18415"/>
                <wp:effectExtent l="1270" t="3810" r="952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280" cy="18415"/>
                          <a:chOff x="0" y="0"/>
                          <a:chExt cx="8728" cy="29"/>
                        </a:xfrm>
                      </wpg:grpSpPr>
                      <wps:wsp>
                        <wps:cNvPr id="3" name="Line 3"/>
                        <wps:cNvCnPr>
                          <a:cxnSpLocks noChangeShapeType="1"/>
                        </wps:cNvCnPr>
                        <wps:spPr bwMode="auto">
                          <a:xfrm>
                            <a:off x="15" y="15"/>
                            <a:ext cx="869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7ED9A2" id="Group 2" o:spid="_x0000_s1026" style="width:436.4pt;height:1.45pt;mso-position-horizontal-relative:char;mso-position-vertical-relative:line" coordsize="87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">
                <v:line id="Line 3" o:spid="_x0000_s1027" style="position:absolute;visibility:visible;mso-wrap-style:square" from="15,15" to="87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" strokeweight="1.44pt"/>
                <w10:anchorlock/>
              </v:group>
            </w:pict>
          </mc:Fallback>
        </mc:AlternateContent>
      </w:r>
    </w:p>
    <w:p w:rsidR="002B5D1B" w:rsidRPr="00C71108" w:rsidRDefault="002B5D1B">
      <w:pPr>
        <w:pStyle w:val="BodyText"/>
        <w:rPr>
          <w:sz w:val="20"/>
        </w:rPr>
      </w:pPr>
    </w:p>
    <w:p w:rsidR="002B5D1B" w:rsidRPr="00C71108" w:rsidRDefault="002B5D1B">
      <w:pPr>
        <w:pStyle w:val="BodyText"/>
        <w:rPr>
          <w:sz w:val="20"/>
        </w:rPr>
      </w:pPr>
    </w:p>
    <w:p w:rsidR="002B5D1B" w:rsidRPr="00C71108" w:rsidRDefault="00685BFA">
      <w:pPr>
        <w:pStyle w:val="Heading1"/>
        <w:spacing w:before="213"/>
        <w:ind w:left="160"/>
      </w:pPr>
      <w:r w:rsidRPr="00C71108">
        <w:rPr>
          <w:u w:val="thick"/>
        </w:rPr>
        <w:t>General Policies:</w:t>
      </w:r>
    </w:p>
    <w:p w:rsidR="002B5D1B" w:rsidRPr="00C71108" w:rsidRDefault="00685BFA">
      <w:pPr>
        <w:pStyle w:val="ListParagraph"/>
        <w:numPr>
          <w:ilvl w:val="1"/>
          <w:numId w:val="2"/>
        </w:numPr>
        <w:tabs>
          <w:tab w:val="left" w:pos="880"/>
          <w:tab w:val="left" w:pos="881"/>
          <w:tab w:val="left" w:pos="7373"/>
        </w:tabs>
        <w:spacing w:before="218" w:line="274" w:lineRule="exact"/>
        <w:ind w:right="156"/>
        <w:rPr>
          <w:sz w:val="24"/>
        </w:rPr>
      </w:pPr>
      <w:r w:rsidRPr="00C71108">
        <w:rPr>
          <w:b/>
          <w:sz w:val="24"/>
        </w:rPr>
        <w:t>Skills:</w:t>
      </w:r>
      <w:r w:rsidRPr="00C71108">
        <w:rPr>
          <w:b/>
          <w:spacing w:val="40"/>
          <w:sz w:val="24"/>
        </w:rPr>
        <w:t xml:space="preserve"> </w:t>
      </w:r>
      <w:r w:rsidRPr="00C71108">
        <w:rPr>
          <w:sz w:val="24"/>
        </w:rPr>
        <w:t>Students</w:t>
      </w:r>
      <w:r w:rsidRPr="00C71108">
        <w:rPr>
          <w:spacing w:val="39"/>
          <w:sz w:val="24"/>
        </w:rPr>
        <w:t xml:space="preserve"> </w:t>
      </w:r>
      <w:r w:rsidRPr="00C71108">
        <w:rPr>
          <w:sz w:val="24"/>
        </w:rPr>
        <w:t>are</w:t>
      </w:r>
      <w:r w:rsidRPr="00C71108">
        <w:rPr>
          <w:spacing w:val="37"/>
          <w:sz w:val="24"/>
        </w:rPr>
        <w:t xml:space="preserve"> </w:t>
      </w:r>
      <w:r w:rsidRPr="00C71108">
        <w:rPr>
          <w:sz w:val="24"/>
        </w:rPr>
        <w:t>expected</w:t>
      </w:r>
      <w:r w:rsidRPr="00C71108">
        <w:rPr>
          <w:spacing w:val="38"/>
          <w:sz w:val="24"/>
        </w:rPr>
        <w:t xml:space="preserve"> </w:t>
      </w:r>
      <w:r w:rsidRPr="00C71108">
        <w:rPr>
          <w:sz w:val="24"/>
        </w:rPr>
        <w:t>to</w:t>
      </w:r>
      <w:r w:rsidRPr="00C71108">
        <w:rPr>
          <w:spacing w:val="40"/>
          <w:sz w:val="24"/>
        </w:rPr>
        <w:t xml:space="preserve"> </w:t>
      </w:r>
      <w:r w:rsidRPr="00C71108">
        <w:rPr>
          <w:sz w:val="24"/>
        </w:rPr>
        <w:t>possess</w:t>
      </w:r>
      <w:r w:rsidRPr="00C71108">
        <w:rPr>
          <w:spacing w:val="39"/>
          <w:sz w:val="24"/>
        </w:rPr>
        <w:t xml:space="preserve"> </w:t>
      </w:r>
      <w:r w:rsidRPr="00C71108">
        <w:rPr>
          <w:sz w:val="24"/>
        </w:rPr>
        <w:t>basic</w:t>
      </w:r>
      <w:r w:rsidRPr="00C71108">
        <w:rPr>
          <w:spacing w:val="39"/>
          <w:sz w:val="24"/>
        </w:rPr>
        <w:t xml:space="preserve"> </w:t>
      </w:r>
      <w:r w:rsidRPr="00C71108">
        <w:rPr>
          <w:sz w:val="24"/>
        </w:rPr>
        <w:t>computer</w:t>
      </w:r>
      <w:r w:rsidRPr="00C71108">
        <w:rPr>
          <w:spacing w:val="38"/>
          <w:sz w:val="24"/>
        </w:rPr>
        <w:t xml:space="preserve"> </w:t>
      </w:r>
      <w:r w:rsidRPr="00C71108">
        <w:rPr>
          <w:sz w:val="24"/>
        </w:rPr>
        <w:t>skills.</w:t>
      </w:r>
      <w:r w:rsidRPr="00C71108">
        <w:rPr>
          <w:sz w:val="24"/>
        </w:rPr>
        <w:tab/>
      </w:r>
      <w:proofErr w:type="gramStart"/>
      <w:r w:rsidRPr="00C71108">
        <w:rPr>
          <w:sz w:val="24"/>
        </w:rPr>
        <w:t>If  you</w:t>
      </w:r>
      <w:proofErr w:type="gramEnd"/>
      <w:r w:rsidRPr="00C71108">
        <w:rPr>
          <w:spacing w:val="28"/>
          <w:sz w:val="24"/>
        </w:rPr>
        <w:t xml:space="preserve"> </w:t>
      </w:r>
      <w:r w:rsidRPr="00C71108">
        <w:rPr>
          <w:sz w:val="24"/>
        </w:rPr>
        <w:t>are</w:t>
      </w:r>
      <w:r w:rsidRPr="00C71108">
        <w:rPr>
          <w:spacing w:val="38"/>
          <w:sz w:val="24"/>
        </w:rPr>
        <w:t xml:space="preserve"> </w:t>
      </w:r>
      <w:r w:rsidRPr="00C71108">
        <w:rPr>
          <w:sz w:val="24"/>
        </w:rPr>
        <w:t>not comfortable in a technology environment, you must meet with me</w:t>
      </w:r>
      <w:r w:rsidRPr="00C71108">
        <w:rPr>
          <w:spacing w:val="-9"/>
          <w:sz w:val="24"/>
        </w:rPr>
        <w:t xml:space="preserve"> </w:t>
      </w:r>
      <w:r w:rsidRPr="00C71108">
        <w:rPr>
          <w:sz w:val="24"/>
        </w:rPr>
        <w:t>ASAP.</w:t>
      </w:r>
    </w:p>
    <w:p w:rsidR="002B5D1B" w:rsidRPr="00C71108" w:rsidRDefault="00685BFA">
      <w:pPr>
        <w:pStyle w:val="ListParagraph"/>
        <w:numPr>
          <w:ilvl w:val="1"/>
          <w:numId w:val="2"/>
        </w:numPr>
        <w:tabs>
          <w:tab w:val="left" w:pos="880"/>
          <w:tab w:val="left" w:pos="881"/>
        </w:tabs>
        <w:spacing w:line="293" w:lineRule="exact"/>
        <w:rPr>
          <w:sz w:val="24"/>
        </w:rPr>
      </w:pPr>
      <w:r w:rsidRPr="00C71108">
        <w:rPr>
          <w:b/>
          <w:sz w:val="24"/>
        </w:rPr>
        <w:t xml:space="preserve">Assignment Submission: </w:t>
      </w:r>
      <w:r w:rsidRPr="00C71108">
        <w:rPr>
          <w:sz w:val="24"/>
        </w:rPr>
        <w:t>Assignments MUST be submitted by the assigned</w:t>
      </w:r>
      <w:r w:rsidRPr="00C71108">
        <w:rPr>
          <w:spacing w:val="-9"/>
          <w:sz w:val="24"/>
        </w:rPr>
        <w:t xml:space="preserve"> </w:t>
      </w:r>
      <w:r w:rsidRPr="00C71108">
        <w:rPr>
          <w:sz w:val="24"/>
        </w:rPr>
        <w:t>time.</w:t>
      </w:r>
    </w:p>
    <w:p w:rsidR="002B5D1B" w:rsidRPr="00C71108" w:rsidRDefault="00685BFA">
      <w:pPr>
        <w:pStyle w:val="ListParagraph"/>
        <w:numPr>
          <w:ilvl w:val="1"/>
          <w:numId w:val="2"/>
        </w:numPr>
        <w:tabs>
          <w:tab w:val="left" w:pos="881"/>
        </w:tabs>
        <w:ind w:right="155"/>
        <w:jc w:val="both"/>
        <w:rPr>
          <w:sz w:val="24"/>
        </w:rPr>
      </w:pPr>
      <w:r w:rsidRPr="00C71108">
        <w:rPr>
          <w:b/>
          <w:sz w:val="24"/>
        </w:rPr>
        <w:t>Late Work</w:t>
      </w:r>
      <w:r w:rsidRPr="00C71108">
        <w:rPr>
          <w:sz w:val="24"/>
        </w:rPr>
        <w:t>: I expect assignments to be handed in on time. When this is not possi</w:t>
      </w:r>
      <w:r w:rsidRPr="00C71108">
        <w:rPr>
          <w:sz w:val="24"/>
        </w:rPr>
        <w:t xml:space="preserve">ble, you must make arrangements with me </w:t>
      </w:r>
      <w:r w:rsidRPr="00C71108">
        <w:rPr>
          <w:b/>
          <w:sz w:val="24"/>
        </w:rPr>
        <w:t>prior to the due date</w:t>
      </w:r>
      <w:r w:rsidRPr="00C71108">
        <w:rPr>
          <w:sz w:val="24"/>
        </w:rPr>
        <w:t>. Make Up work will only be given in the case of a legitimate, documented</w:t>
      </w:r>
      <w:r w:rsidRPr="00C71108">
        <w:rPr>
          <w:spacing w:val="-6"/>
          <w:sz w:val="24"/>
        </w:rPr>
        <w:t xml:space="preserve"> </w:t>
      </w:r>
      <w:r w:rsidRPr="00C71108">
        <w:rPr>
          <w:sz w:val="24"/>
        </w:rPr>
        <w:t>emergency.</w:t>
      </w:r>
    </w:p>
    <w:p w:rsidR="002B5D1B" w:rsidRPr="00C71108" w:rsidRDefault="00685BFA">
      <w:pPr>
        <w:pStyle w:val="ListParagraph"/>
        <w:numPr>
          <w:ilvl w:val="1"/>
          <w:numId w:val="2"/>
        </w:numPr>
        <w:tabs>
          <w:tab w:val="left" w:pos="881"/>
        </w:tabs>
        <w:spacing w:before="2"/>
        <w:ind w:right="157"/>
        <w:jc w:val="both"/>
        <w:rPr>
          <w:sz w:val="24"/>
        </w:rPr>
      </w:pPr>
      <w:r w:rsidRPr="00C71108">
        <w:rPr>
          <w:b/>
          <w:sz w:val="24"/>
        </w:rPr>
        <w:t xml:space="preserve">Classroom Etiquette: </w:t>
      </w:r>
      <w:r w:rsidRPr="00C71108">
        <w:rPr>
          <w:sz w:val="24"/>
        </w:rPr>
        <w:t>I ask that you attend class on time and ready to participate. Entering the class more tha</w:t>
      </w:r>
      <w:r w:rsidRPr="00C71108">
        <w:rPr>
          <w:sz w:val="24"/>
        </w:rPr>
        <w:t>n a few minutes late can be very distracting and should be avoided whenever possible. Please refrain from talking, reading outside materials, and eating meals in class. You are not available to take phone calls or text messages during this</w:t>
      </w:r>
      <w:r w:rsidRPr="00C71108">
        <w:rPr>
          <w:spacing w:val="-3"/>
          <w:sz w:val="24"/>
        </w:rPr>
        <w:t xml:space="preserve"> </w:t>
      </w:r>
      <w:r w:rsidRPr="00C71108">
        <w:rPr>
          <w:sz w:val="24"/>
        </w:rPr>
        <w:t>class.</w:t>
      </w:r>
    </w:p>
    <w:p w:rsidR="002B5D1B" w:rsidRPr="00C71108" w:rsidRDefault="00685BFA">
      <w:pPr>
        <w:pStyle w:val="ListParagraph"/>
        <w:numPr>
          <w:ilvl w:val="1"/>
          <w:numId w:val="2"/>
        </w:numPr>
        <w:tabs>
          <w:tab w:val="left" w:pos="880"/>
          <w:tab w:val="left" w:pos="881"/>
        </w:tabs>
        <w:spacing w:before="1"/>
        <w:ind w:right="139"/>
        <w:rPr>
          <w:sz w:val="24"/>
        </w:rPr>
      </w:pPr>
      <w:r w:rsidRPr="00C71108">
        <w:rPr>
          <w:b/>
          <w:sz w:val="24"/>
        </w:rPr>
        <w:t>Electroni</w:t>
      </w:r>
      <w:r w:rsidRPr="00C71108">
        <w:rPr>
          <w:b/>
          <w:sz w:val="24"/>
        </w:rPr>
        <w:t xml:space="preserve">c devices </w:t>
      </w:r>
      <w:r w:rsidRPr="00C71108">
        <w:rPr>
          <w:sz w:val="24"/>
        </w:rPr>
        <w:t>– Electronic and wireless devices have become an integral part of modern life. However, it is important that electronic/wireless devices are used appropriately. In consideration of your fellow students and to maintain an optimal learning environm</w:t>
      </w:r>
      <w:r w:rsidRPr="00C71108">
        <w:rPr>
          <w:sz w:val="24"/>
        </w:rPr>
        <w:t xml:space="preserve">ent, please silence cell phones while you are in class. The use of </w:t>
      </w:r>
      <w:hyperlink r:id="rId8">
        <w:r w:rsidRPr="00C71108">
          <w:rPr>
            <w:sz w:val="24"/>
          </w:rPr>
          <w:t>electronic/wireless devices in class is a</w:t>
        </w:r>
      </w:hyperlink>
      <w:r w:rsidRPr="00C71108">
        <w:rPr>
          <w:sz w:val="24"/>
        </w:rPr>
        <w:t xml:space="preserve"> privilege and restricted to in-class activities, including taking notes, viewing th</w:t>
      </w:r>
      <w:r w:rsidRPr="00C71108">
        <w:rPr>
          <w:sz w:val="24"/>
        </w:rPr>
        <w:t>e lecture slides presented by the instructor, or accessing the Internet for class-related information.</w:t>
      </w:r>
    </w:p>
    <w:p w:rsidR="002B5D1B" w:rsidRPr="00C71108" w:rsidRDefault="00685BFA">
      <w:pPr>
        <w:pStyle w:val="ListParagraph"/>
        <w:numPr>
          <w:ilvl w:val="1"/>
          <w:numId w:val="2"/>
        </w:numPr>
        <w:tabs>
          <w:tab w:val="left" w:pos="880"/>
          <w:tab w:val="left" w:pos="881"/>
          <w:tab w:val="left" w:pos="2095"/>
          <w:tab w:val="left" w:pos="3740"/>
          <w:tab w:val="left" w:pos="4529"/>
          <w:tab w:val="left" w:pos="5263"/>
          <w:tab w:val="left" w:pos="6344"/>
          <w:tab w:val="left" w:pos="7133"/>
          <w:tab w:val="left" w:pos="8627"/>
        </w:tabs>
        <w:spacing w:before="1"/>
        <w:ind w:right="157"/>
        <w:rPr>
          <w:sz w:val="24"/>
        </w:rPr>
      </w:pPr>
      <w:r w:rsidRPr="00C71108">
        <w:rPr>
          <w:b/>
          <w:sz w:val="24"/>
        </w:rPr>
        <w:t xml:space="preserve">Plagiarism Policy </w:t>
      </w:r>
      <w:r w:rsidRPr="00C71108">
        <w:rPr>
          <w:sz w:val="24"/>
        </w:rPr>
        <w:t>Anyone caught plagiarizing will be disciplined according the UALR Student Handbook regulations. A sideshow on academic integrity  (of w</w:t>
      </w:r>
      <w:r w:rsidRPr="00C71108">
        <w:rPr>
          <w:sz w:val="24"/>
        </w:rPr>
        <w:t>hich</w:t>
      </w:r>
      <w:r w:rsidRPr="00C71108">
        <w:rPr>
          <w:sz w:val="24"/>
        </w:rPr>
        <w:tab/>
        <w:t>plagiarism</w:t>
      </w:r>
      <w:r w:rsidRPr="00C71108">
        <w:rPr>
          <w:sz w:val="24"/>
        </w:rPr>
        <w:tab/>
        <w:t>is</w:t>
      </w:r>
      <w:r w:rsidRPr="00C71108">
        <w:rPr>
          <w:sz w:val="24"/>
        </w:rPr>
        <w:tab/>
        <w:t>a</w:t>
      </w:r>
      <w:r w:rsidRPr="00C71108">
        <w:rPr>
          <w:sz w:val="24"/>
        </w:rPr>
        <w:tab/>
        <w:t>part)</w:t>
      </w:r>
      <w:r w:rsidRPr="00C71108">
        <w:rPr>
          <w:sz w:val="24"/>
        </w:rPr>
        <w:tab/>
        <w:t>is</w:t>
      </w:r>
      <w:r w:rsidRPr="00C71108">
        <w:rPr>
          <w:sz w:val="24"/>
        </w:rPr>
        <w:tab/>
        <w:t>available</w:t>
      </w:r>
      <w:r w:rsidRPr="00C71108">
        <w:rPr>
          <w:sz w:val="24"/>
        </w:rPr>
        <w:tab/>
        <w:t xml:space="preserve">at </w:t>
      </w:r>
      <w:hyperlink r:id="rId9">
        <w:r w:rsidRPr="00C71108">
          <w:rPr>
            <w:color w:val="0000FF"/>
            <w:sz w:val="24"/>
            <w:u w:val="single" w:color="0000FF"/>
          </w:rPr>
          <w:t>http://www.ualr.edu/copyright/articles/?ID=4</w:t>
        </w:r>
      </w:hyperlink>
    </w:p>
    <w:p w:rsidR="002B5D1B" w:rsidRPr="00C71108" w:rsidRDefault="00685BFA">
      <w:pPr>
        <w:pStyle w:val="Heading1"/>
        <w:numPr>
          <w:ilvl w:val="1"/>
          <w:numId w:val="2"/>
        </w:numPr>
        <w:tabs>
          <w:tab w:val="left" w:pos="880"/>
          <w:tab w:val="left" w:pos="881"/>
        </w:tabs>
        <w:spacing w:before="6" w:line="293" w:lineRule="exact"/>
      </w:pPr>
      <w:r w:rsidRPr="00C71108">
        <w:t>Students with</w:t>
      </w:r>
      <w:r w:rsidRPr="00C71108">
        <w:rPr>
          <w:spacing w:val="-1"/>
        </w:rPr>
        <w:t xml:space="preserve"> </w:t>
      </w:r>
      <w:r w:rsidRPr="00C71108">
        <w:t>Disabilities:</w:t>
      </w:r>
    </w:p>
    <w:p w:rsidR="002B5D1B" w:rsidRPr="00C71108" w:rsidRDefault="00685BFA">
      <w:pPr>
        <w:pStyle w:val="BodyText"/>
        <w:ind w:left="880"/>
      </w:pPr>
      <w:r w:rsidRPr="00C71108">
        <w:t>It is the policy and practice of the University of Arkansas at Little Rock to create inclusive learning environments consistent with federal and state law.</w:t>
      </w:r>
    </w:p>
    <w:p w:rsidR="002B5D1B" w:rsidRPr="00C71108" w:rsidRDefault="00685BFA">
      <w:pPr>
        <w:pStyle w:val="BodyText"/>
        <w:ind w:left="880" w:right="865"/>
        <w:jc w:val="both"/>
      </w:pPr>
      <w:r w:rsidRPr="00C71108">
        <w:t>If you have a documented disability (or need to have a disability documented), and need an accommoda</w:t>
      </w:r>
      <w:r w:rsidRPr="00C71108">
        <w:t>tion, please contact me privately as soon</w:t>
      </w:r>
      <w:r w:rsidRPr="00C71108">
        <w:rPr>
          <w:spacing w:val="-8"/>
        </w:rPr>
        <w:t xml:space="preserve"> </w:t>
      </w:r>
      <w:r w:rsidRPr="00C71108">
        <w:t>as</w:t>
      </w:r>
      <w:r w:rsidRPr="00C71108">
        <w:rPr>
          <w:spacing w:val="-7"/>
        </w:rPr>
        <w:t xml:space="preserve"> </w:t>
      </w:r>
      <w:r w:rsidRPr="00C71108">
        <w:t>possible,</w:t>
      </w:r>
      <w:r w:rsidRPr="00C71108">
        <w:rPr>
          <w:spacing w:val="-8"/>
        </w:rPr>
        <w:t xml:space="preserve"> </w:t>
      </w:r>
      <w:r w:rsidRPr="00C71108">
        <w:t>so</w:t>
      </w:r>
      <w:r w:rsidRPr="00C71108">
        <w:rPr>
          <w:spacing w:val="-11"/>
        </w:rPr>
        <w:t xml:space="preserve"> </w:t>
      </w:r>
      <w:r w:rsidRPr="00C71108">
        <w:t>that</w:t>
      </w:r>
      <w:r w:rsidRPr="00C71108">
        <w:rPr>
          <w:spacing w:val="-11"/>
        </w:rPr>
        <w:t xml:space="preserve"> </w:t>
      </w:r>
      <w:r w:rsidRPr="00C71108">
        <w:t>we</w:t>
      </w:r>
      <w:r w:rsidRPr="00C71108">
        <w:rPr>
          <w:spacing w:val="-9"/>
        </w:rPr>
        <w:t xml:space="preserve"> </w:t>
      </w:r>
      <w:r w:rsidRPr="00C71108">
        <w:t>can</w:t>
      </w:r>
      <w:r w:rsidRPr="00C71108">
        <w:rPr>
          <w:spacing w:val="-8"/>
        </w:rPr>
        <w:t xml:space="preserve"> </w:t>
      </w:r>
      <w:r w:rsidRPr="00C71108">
        <w:t>discuss</w:t>
      </w:r>
      <w:r w:rsidRPr="00C71108">
        <w:rPr>
          <w:spacing w:val="-7"/>
        </w:rPr>
        <w:t xml:space="preserve"> </w:t>
      </w:r>
      <w:r w:rsidRPr="00C71108">
        <w:t>with</w:t>
      </w:r>
      <w:r w:rsidRPr="00C71108">
        <w:rPr>
          <w:spacing w:val="-7"/>
        </w:rPr>
        <w:t xml:space="preserve"> </w:t>
      </w:r>
      <w:r w:rsidRPr="00C71108">
        <w:t>the</w:t>
      </w:r>
      <w:r w:rsidRPr="00C71108">
        <w:rPr>
          <w:spacing w:val="-11"/>
        </w:rPr>
        <w:t xml:space="preserve"> </w:t>
      </w:r>
      <w:r w:rsidRPr="00C71108">
        <w:t>Disability</w:t>
      </w:r>
      <w:r w:rsidRPr="00C71108">
        <w:rPr>
          <w:spacing w:val="-15"/>
        </w:rPr>
        <w:t xml:space="preserve"> </w:t>
      </w:r>
      <w:r w:rsidRPr="00C71108">
        <w:t>Resource</w:t>
      </w:r>
      <w:r w:rsidRPr="00C71108">
        <w:rPr>
          <w:spacing w:val="-9"/>
        </w:rPr>
        <w:t xml:space="preserve"> </w:t>
      </w:r>
      <w:r w:rsidRPr="00C71108">
        <w:t>Center (DRC)</w:t>
      </w:r>
      <w:r w:rsidRPr="00C71108">
        <w:rPr>
          <w:spacing w:val="-6"/>
        </w:rPr>
        <w:t xml:space="preserve"> </w:t>
      </w:r>
      <w:r w:rsidRPr="00C71108">
        <w:t>how</w:t>
      </w:r>
      <w:r w:rsidRPr="00C71108">
        <w:rPr>
          <w:spacing w:val="-6"/>
        </w:rPr>
        <w:t xml:space="preserve"> </w:t>
      </w:r>
      <w:r w:rsidRPr="00C71108">
        <w:t>to</w:t>
      </w:r>
      <w:r w:rsidRPr="00C71108">
        <w:rPr>
          <w:spacing w:val="-3"/>
        </w:rPr>
        <w:t xml:space="preserve"> </w:t>
      </w:r>
      <w:r w:rsidRPr="00C71108">
        <w:t>meet your</w:t>
      </w:r>
      <w:r w:rsidRPr="00C71108">
        <w:rPr>
          <w:spacing w:val="-4"/>
        </w:rPr>
        <w:t xml:space="preserve"> </w:t>
      </w:r>
      <w:hyperlink r:id="rId10">
        <w:r w:rsidRPr="00C71108">
          <w:t>specific</w:t>
        </w:r>
        <w:r w:rsidRPr="00C71108">
          <w:rPr>
            <w:spacing w:val="-6"/>
          </w:rPr>
          <w:t xml:space="preserve"> </w:t>
        </w:r>
        <w:r w:rsidRPr="00C71108">
          <w:t>needs</w:t>
        </w:r>
        <w:r w:rsidRPr="00C71108">
          <w:rPr>
            <w:spacing w:val="-3"/>
          </w:rPr>
          <w:t xml:space="preserve"> </w:t>
        </w:r>
        <w:r w:rsidRPr="00C71108">
          <w:t>and</w:t>
        </w:r>
        <w:r w:rsidRPr="00C71108">
          <w:rPr>
            <w:spacing w:val="-5"/>
          </w:rPr>
          <w:t xml:space="preserve"> </w:t>
        </w:r>
        <w:r w:rsidRPr="00C71108">
          <w:t>the</w:t>
        </w:r>
      </w:hyperlink>
      <w:r w:rsidRPr="00C71108">
        <w:rPr>
          <w:spacing w:val="-6"/>
        </w:rPr>
        <w:t xml:space="preserve"> </w:t>
      </w:r>
      <w:r w:rsidRPr="00C71108">
        <w:t>requirements</w:t>
      </w:r>
      <w:r w:rsidRPr="00C71108">
        <w:rPr>
          <w:spacing w:val="-5"/>
        </w:rPr>
        <w:t xml:space="preserve"> </w:t>
      </w:r>
      <w:r w:rsidRPr="00C71108">
        <w:t>of</w:t>
      </w:r>
      <w:r w:rsidRPr="00C71108">
        <w:rPr>
          <w:spacing w:val="-4"/>
        </w:rPr>
        <w:t xml:space="preserve"> </w:t>
      </w:r>
      <w:r w:rsidRPr="00C71108">
        <w:t>the</w:t>
      </w:r>
      <w:r w:rsidRPr="00C71108">
        <w:rPr>
          <w:spacing w:val="-3"/>
        </w:rPr>
        <w:t xml:space="preserve"> </w:t>
      </w:r>
      <w:r w:rsidRPr="00C71108">
        <w:t>course. The DRC offers res</w:t>
      </w:r>
      <w:r w:rsidRPr="00C71108">
        <w:t>ources and coordinates reasonable accommodations for students with disabilities. Reasonable accommodations are established through an interactive process among you, your instructor(s) and the DRC. Thus, if you have a disability, please contact me and/or th</w:t>
      </w:r>
      <w:r w:rsidRPr="00C71108">
        <w:t>e DRC, at 501- 569-3143 (V/TTY) or 501-683-7629 (VP). For more information, please visit the DRC website at</w:t>
      </w:r>
      <w:r w:rsidRPr="00C71108">
        <w:rPr>
          <w:spacing w:val="-2"/>
        </w:rPr>
        <w:t xml:space="preserve"> </w:t>
      </w:r>
      <w:hyperlink r:id="rId11">
        <w:r w:rsidRPr="00C71108">
          <w:rPr>
            <w:color w:val="0000FF"/>
            <w:u w:val="single" w:color="0000FF"/>
          </w:rPr>
          <w:t>www.ualr.edu/disability</w:t>
        </w:r>
        <w:r w:rsidRPr="00C71108">
          <w:t>.</w:t>
        </w:r>
      </w:hyperlink>
    </w:p>
    <w:p w:rsidR="002B5D1B" w:rsidRPr="00C71108" w:rsidRDefault="002B5D1B" w:rsidP="00C71108">
      <w:pPr>
        <w:pStyle w:val="BodyText"/>
        <w:spacing w:before="130"/>
        <w:ind w:left="518"/>
        <w:sectPr w:rsidR="002B5D1B" w:rsidRPr="00C71108">
          <w:pgSz w:w="12240" w:h="15840"/>
          <w:pgMar w:top="1500" w:right="1640" w:bottom="280" w:left="1640" w:header="720" w:footer="720" w:gutter="0"/>
          <w:cols w:space="720"/>
        </w:sectPr>
      </w:pPr>
    </w:p>
    <w:p w:rsidR="002B5D1B" w:rsidRPr="00C71108" w:rsidRDefault="002B5D1B">
      <w:pPr>
        <w:pStyle w:val="BodyText"/>
        <w:rPr>
          <w:sz w:val="20"/>
        </w:rPr>
      </w:pPr>
    </w:p>
    <w:p w:rsidR="002B5D1B" w:rsidRPr="00C71108" w:rsidRDefault="00685BFA">
      <w:pPr>
        <w:pStyle w:val="Heading1"/>
        <w:spacing w:before="100"/>
        <w:ind w:left="460"/>
      </w:pPr>
      <w:r w:rsidRPr="00C71108">
        <w:rPr>
          <w:u w:val="single"/>
        </w:rPr>
        <w:t>UALR Non-Discrimination Policy:</w:t>
      </w:r>
    </w:p>
    <w:p w:rsidR="002B5D1B" w:rsidRPr="00C71108" w:rsidRDefault="00685BFA">
      <w:pPr>
        <w:pStyle w:val="ListParagraph"/>
        <w:numPr>
          <w:ilvl w:val="0"/>
          <w:numId w:val="1"/>
        </w:numPr>
        <w:tabs>
          <w:tab w:val="left" w:pos="821"/>
        </w:tabs>
        <w:spacing w:before="197"/>
        <w:ind w:right="111"/>
        <w:jc w:val="both"/>
        <w:rPr>
          <w:sz w:val="24"/>
        </w:rPr>
      </w:pPr>
      <w:r w:rsidRPr="00C71108">
        <w:rPr>
          <w:sz w:val="24"/>
        </w:rPr>
        <w:t>UALR adheres to a policy that enables all individuals, regardless of race, color, gender, national origin, age, sexual orientation, veteran’s status, or disability to work and study in an environment unfettered by discriminatory behavior or acts. Harassmen</w:t>
      </w:r>
      <w:r w:rsidRPr="00C71108">
        <w:rPr>
          <w:sz w:val="24"/>
        </w:rPr>
        <w:t>t of an individual or group will not be condoned and any person – student, faculty, or staff member – who violates this policy will be subject to disciplinary</w:t>
      </w:r>
      <w:r w:rsidRPr="00C71108">
        <w:rPr>
          <w:spacing w:val="-6"/>
          <w:sz w:val="24"/>
        </w:rPr>
        <w:t xml:space="preserve"> </w:t>
      </w:r>
      <w:r w:rsidRPr="00C71108">
        <w:rPr>
          <w:sz w:val="24"/>
        </w:rPr>
        <w:t>action.</w:t>
      </w:r>
    </w:p>
    <w:p w:rsidR="002B5D1B" w:rsidRPr="00C71108" w:rsidRDefault="00685BFA">
      <w:pPr>
        <w:pStyle w:val="BodyText"/>
        <w:ind w:left="820" w:right="118"/>
        <w:jc w:val="both"/>
      </w:pPr>
      <w:r w:rsidRPr="00C71108">
        <w:t>Any</w:t>
      </w:r>
      <w:r w:rsidRPr="00C71108">
        <w:rPr>
          <w:spacing w:val="-9"/>
        </w:rPr>
        <w:t xml:space="preserve"> </w:t>
      </w:r>
      <w:r w:rsidRPr="00C71108">
        <w:t>person</w:t>
      </w:r>
      <w:r w:rsidRPr="00C71108">
        <w:rPr>
          <w:spacing w:val="-10"/>
        </w:rPr>
        <w:t xml:space="preserve"> </w:t>
      </w:r>
      <w:r w:rsidRPr="00C71108">
        <w:t>who</w:t>
      </w:r>
      <w:r w:rsidRPr="00C71108">
        <w:rPr>
          <w:spacing w:val="-11"/>
        </w:rPr>
        <w:t xml:space="preserve"> </w:t>
      </w:r>
      <w:r w:rsidRPr="00C71108">
        <w:t>believes</w:t>
      </w:r>
      <w:r w:rsidRPr="00C71108">
        <w:rPr>
          <w:spacing w:val="-11"/>
        </w:rPr>
        <w:t xml:space="preserve"> </w:t>
      </w:r>
      <w:r w:rsidRPr="00C71108">
        <w:t>they</w:t>
      </w:r>
      <w:r w:rsidRPr="00C71108">
        <w:rPr>
          <w:spacing w:val="-9"/>
        </w:rPr>
        <w:t xml:space="preserve"> </w:t>
      </w:r>
      <w:r w:rsidRPr="00C71108">
        <w:t>have</w:t>
      </w:r>
      <w:r w:rsidRPr="00C71108">
        <w:rPr>
          <w:spacing w:val="-11"/>
        </w:rPr>
        <w:t xml:space="preserve"> </w:t>
      </w:r>
      <w:r w:rsidRPr="00C71108">
        <w:t>been</w:t>
      </w:r>
      <w:r w:rsidRPr="00C71108">
        <w:rPr>
          <w:spacing w:val="-10"/>
        </w:rPr>
        <w:t xml:space="preserve"> </w:t>
      </w:r>
      <w:r w:rsidRPr="00C71108">
        <w:t>discriminated</w:t>
      </w:r>
      <w:r w:rsidRPr="00C71108">
        <w:rPr>
          <w:spacing w:val="-9"/>
        </w:rPr>
        <w:t xml:space="preserve"> </w:t>
      </w:r>
      <w:r w:rsidRPr="00C71108">
        <w:t>against</w:t>
      </w:r>
      <w:r w:rsidRPr="00C71108">
        <w:rPr>
          <w:spacing w:val="-10"/>
        </w:rPr>
        <w:t xml:space="preserve"> </w:t>
      </w:r>
      <w:r w:rsidRPr="00C71108">
        <w:t>should</w:t>
      </w:r>
      <w:r w:rsidRPr="00C71108">
        <w:rPr>
          <w:spacing w:val="-10"/>
        </w:rPr>
        <w:t xml:space="preserve"> </w:t>
      </w:r>
      <w:r w:rsidRPr="00C71108">
        <w:t>contact</w:t>
      </w:r>
      <w:r w:rsidRPr="00C71108">
        <w:rPr>
          <w:spacing w:val="-10"/>
        </w:rPr>
        <w:t xml:space="preserve"> </w:t>
      </w:r>
      <w:r w:rsidRPr="00C71108">
        <w:t>the Human Res</w:t>
      </w:r>
      <w:r w:rsidRPr="00C71108">
        <w:t>ources Office to obtain assistance and information concerning the filing of complaints, (501)</w:t>
      </w:r>
      <w:r w:rsidRPr="00C71108">
        <w:rPr>
          <w:spacing w:val="-13"/>
        </w:rPr>
        <w:t xml:space="preserve"> </w:t>
      </w:r>
      <w:r w:rsidRPr="00C71108">
        <w:t>569‐3180.</w:t>
      </w:r>
    </w:p>
    <w:p w:rsidR="002B5D1B" w:rsidRPr="00C71108" w:rsidRDefault="00685BFA">
      <w:pPr>
        <w:pStyle w:val="BodyText"/>
        <w:ind w:left="820" w:right="118"/>
        <w:jc w:val="both"/>
      </w:pPr>
      <w:r w:rsidRPr="00C71108">
        <w:t>Harassment which is considered discriminatory includes actions or conduct (verbal, graphic, gestural, or written) directed against any person or group w</w:t>
      </w:r>
      <w:r w:rsidRPr="00C71108">
        <w:t>ith the intent to demean or create a hostile or threatening environment.</w:t>
      </w:r>
    </w:p>
    <w:p w:rsidR="002B5D1B" w:rsidRPr="00C71108" w:rsidRDefault="00685BFA">
      <w:pPr>
        <w:pStyle w:val="BodyText"/>
        <w:ind w:left="820" w:right="116"/>
        <w:jc w:val="both"/>
      </w:pPr>
      <w:r w:rsidRPr="00C71108">
        <w:t>It</w:t>
      </w:r>
      <w:r w:rsidRPr="00C71108">
        <w:rPr>
          <w:spacing w:val="-2"/>
        </w:rPr>
        <w:t xml:space="preserve"> </w:t>
      </w:r>
      <w:r w:rsidRPr="00C71108">
        <w:t>is</w:t>
      </w:r>
      <w:r w:rsidRPr="00C71108">
        <w:rPr>
          <w:spacing w:val="-5"/>
        </w:rPr>
        <w:t xml:space="preserve"> </w:t>
      </w:r>
      <w:r w:rsidRPr="00C71108">
        <w:t>not</w:t>
      </w:r>
      <w:r w:rsidRPr="00C71108">
        <w:rPr>
          <w:spacing w:val="-4"/>
        </w:rPr>
        <w:t xml:space="preserve"> </w:t>
      </w:r>
      <w:r w:rsidRPr="00C71108">
        <w:t>the</w:t>
      </w:r>
      <w:r w:rsidRPr="00C71108">
        <w:rPr>
          <w:spacing w:val="-2"/>
        </w:rPr>
        <w:t xml:space="preserve"> </w:t>
      </w:r>
      <w:r w:rsidRPr="00C71108">
        <w:t>intent</w:t>
      </w:r>
      <w:r w:rsidRPr="00C71108">
        <w:rPr>
          <w:spacing w:val="-4"/>
        </w:rPr>
        <w:t xml:space="preserve"> </w:t>
      </w:r>
      <w:r w:rsidRPr="00C71108">
        <w:t>of</w:t>
      </w:r>
      <w:r w:rsidRPr="00C71108">
        <w:rPr>
          <w:spacing w:val="-3"/>
        </w:rPr>
        <w:t xml:space="preserve"> </w:t>
      </w:r>
      <w:r w:rsidRPr="00C71108">
        <w:t>this</w:t>
      </w:r>
      <w:r w:rsidRPr="00C71108">
        <w:rPr>
          <w:spacing w:val="-5"/>
        </w:rPr>
        <w:t xml:space="preserve"> </w:t>
      </w:r>
      <w:r w:rsidRPr="00C71108">
        <w:t>policy</w:t>
      </w:r>
      <w:r w:rsidRPr="00C71108">
        <w:rPr>
          <w:spacing w:val="-3"/>
        </w:rPr>
        <w:t xml:space="preserve"> </w:t>
      </w:r>
      <w:r w:rsidRPr="00C71108">
        <w:t>to</w:t>
      </w:r>
      <w:r w:rsidRPr="00C71108">
        <w:rPr>
          <w:spacing w:val="-5"/>
        </w:rPr>
        <w:t xml:space="preserve"> </w:t>
      </w:r>
      <w:r w:rsidRPr="00C71108">
        <w:t>infringe</w:t>
      </w:r>
      <w:r w:rsidRPr="00C71108">
        <w:rPr>
          <w:spacing w:val="-5"/>
        </w:rPr>
        <w:t xml:space="preserve"> </w:t>
      </w:r>
      <w:r w:rsidRPr="00C71108">
        <w:t>upon</w:t>
      </w:r>
      <w:r w:rsidRPr="00C71108">
        <w:rPr>
          <w:spacing w:val="-4"/>
        </w:rPr>
        <w:t xml:space="preserve"> </w:t>
      </w:r>
      <w:r w:rsidRPr="00C71108">
        <w:t>or</w:t>
      </w:r>
      <w:r w:rsidRPr="00C71108">
        <w:rPr>
          <w:spacing w:val="-2"/>
        </w:rPr>
        <w:t xml:space="preserve"> </w:t>
      </w:r>
      <w:r w:rsidRPr="00C71108">
        <w:t>limit</w:t>
      </w:r>
      <w:r w:rsidRPr="00C71108">
        <w:rPr>
          <w:spacing w:val="2"/>
        </w:rPr>
        <w:t xml:space="preserve"> </w:t>
      </w:r>
      <w:r w:rsidRPr="00C71108">
        <w:t>educational,</w:t>
      </w:r>
      <w:r w:rsidRPr="00C71108">
        <w:rPr>
          <w:spacing w:val="-2"/>
        </w:rPr>
        <w:t xml:space="preserve"> </w:t>
      </w:r>
      <w:r w:rsidRPr="00C71108">
        <w:t>scholarly,</w:t>
      </w:r>
      <w:r w:rsidRPr="00C71108">
        <w:rPr>
          <w:spacing w:val="-3"/>
        </w:rPr>
        <w:t xml:space="preserve"> </w:t>
      </w:r>
      <w:r w:rsidRPr="00C71108">
        <w:t>or artistic expression. At the same time the University prohibits discriminatory practices, it promotes equal opportunity through affirmative action. Nondiscriminatory affirmative action equal opportunity policies apply to: recruitment, hiring, job classif</w:t>
      </w:r>
      <w:r w:rsidRPr="00C71108">
        <w:t>ication and placement, work conditions, promotional opportunities, demotions/transfers, terminations, training, compensation, choice of contractors and suppliers of goods and services, educational opportunities, disciplinary action, recreational and social</w:t>
      </w:r>
      <w:r w:rsidRPr="00C71108">
        <w:t xml:space="preserve"> activities, use of facilities, housing, and University sponsored</w:t>
      </w:r>
      <w:r w:rsidRPr="00C71108">
        <w:rPr>
          <w:spacing w:val="-28"/>
        </w:rPr>
        <w:t xml:space="preserve"> </w:t>
      </w:r>
      <w:r w:rsidRPr="00C71108">
        <w:t>programs.</w:t>
      </w:r>
    </w:p>
    <w:p w:rsidR="002B5D1B" w:rsidRPr="00C71108" w:rsidRDefault="002B5D1B">
      <w:pPr>
        <w:pStyle w:val="BodyText"/>
      </w:pPr>
    </w:p>
    <w:p w:rsidR="002B5D1B" w:rsidRPr="00C71108" w:rsidRDefault="00685BFA">
      <w:pPr>
        <w:pStyle w:val="Heading1"/>
        <w:spacing w:before="181"/>
        <w:ind w:left="100"/>
      </w:pPr>
      <w:r w:rsidRPr="00C71108">
        <w:rPr>
          <w:u w:val="thick"/>
        </w:rPr>
        <w:t>A Note on Incompletes:</w:t>
      </w:r>
    </w:p>
    <w:p w:rsidR="002B5D1B" w:rsidRPr="00C71108" w:rsidRDefault="00685BFA">
      <w:pPr>
        <w:pStyle w:val="ListParagraph"/>
        <w:numPr>
          <w:ilvl w:val="0"/>
          <w:numId w:val="1"/>
        </w:numPr>
        <w:tabs>
          <w:tab w:val="left" w:pos="821"/>
        </w:tabs>
        <w:spacing w:before="196"/>
        <w:ind w:right="838"/>
        <w:jc w:val="both"/>
        <w:rPr>
          <w:sz w:val="24"/>
        </w:rPr>
      </w:pPr>
      <w:r w:rsidRPr="00C71108">
        <w:rPr>
          <w:sz w:val="24"/>
        </w:rPr>
        <w:t>Be aware that I will only grant Incompletes to students who a) have completed (and passed!) a majority of the required work b) have</w:t>
      </w:r>
      <w:r w:rsidRPr="00C71108">
        <w:rPr>
          <w:spacing w:val="-17"/>
          <w:sz w:val="24"/>
        </w:rPr>
        <w:t xml:space="preserve"> </w:t>
      </w:r>
      <w:r w:rsidRPr="00C71108">
        <w:rPr>
          <w:sz w:val="24"/>
        </w:rPr>
        <w:t>legitimate reasons</w:t>
      </w:r>
      <w:r w:rsidRPr="00C71108">
        <w:rPr>
          <w:spacing w:val="-4"/>
          <w:sz w:val="24"/>
        </w:rPr>
        <w:t xml:space="preserve"> </w:t>
      </w:r>
      <w:r w:rsidRPr="00C71108">
        <w:rPr>
          <w:sz w:val="24"/>
        </w:rPr>
        <w:t>for</w:t>
      </w:r>
      <w:r w:rsidRPr="00C71108">
        <w:rPr>
          <w:spacing w:val="-6"/>
          <w:sz w:val="24"/>
        </w:rPr>
        <w:t xml:space="preserve"> </w:t>
      </w:r>
      <w:r w:rsidRPr="00C71108">
        <w:rPr>
          <w:sz w:val="24"/>
        </w:rPr>
        <w:t>r</w:t>
      </w:r>
      <w:r w:rsidRPr="00C71108">
        <w:rPr>
          <w:sz w:val="24"/>
        </w:rPr>
        <w:t>equesting</w:t>
      </w:r>
      <w:r w:rsidRPr="00C71108">
        <w:rPr>
          <w:spacing w:val="-7"/>
          <w:sz w:val="24"/>
        </w:rPr>
        <w:t xml:space="preserve"> </w:t>
      </w:r>
      <w:r w:rsidRPr="00C71108">
        <w:rPr>
          <w:sz w:val="24"/>
        </w:rPr>
        <w:t>an</w:t>
      </w:r>
      <w:r w:rsidRPr="00C71108">
        <w:rPr>
          <w:spacing w:val="-2"/>
          <w:sz w:val="24"/>
        </w:rPr>
        <w:t xml:space="preserve"> </w:t>
      </w:r>
      <w:r w:rsidRPr="00C71108">
        <w:rPr>
          <w:sz w:val="24"/>
        </w:rPr>
        <w:t>extension,</w:t>
      </w:r>
      <w:r w:rsidRPr="00C71108">
        <w:rPr>
          <w:spacing w:val="-5"/>
          <w:sz w:val="24"/>
        </w:rPr>
        <w:t xml:space="preserve"> </w:t>
      </w:r>
      <w:r w:rsidRPr="00C71108">
        <w:rPr>
          <w:sz w:val="24"/>
        </w:rPr>
        <w:t>and</w:t>
      </w:r>
      <w:r w:rsidRPr="00C71108">
        <w:rPr>
          <w:spacing w:val="-5"/>
          <w:sz w:val="24"/>
        </w:rPr>
        <w:t xml:space="preserve"> </w:t>
      </w:r>
      <w:r w:rsidRPr="00C71108">
        <w:rPr>
          <w:sz w:val="24"/>
        </w:rPr>
        <w:t>c)</w:t>
      </w:r>
      <w:r w:rsidRPr="00C71108">
        <w:rPr>
          <w:spacing w:val="-6"/>
          <w:sz w:val="24"/>
        </w:rPr>
        <w:t xml:space="preserve"> </w:t>
      </w:r>
      <w:r w:rsidRPr="00C71108">
        <w:rPr>
          <w:sz w:val="24"/>
        </w:rPr>
        <w:t>have</w:t>
      </w:r>
      <w:r w:rsidRPr="00C71108">
        <w:rPr>
          <w:spacing w:val="-6"/>
          <w:sz w:val="24"/>
        </w:rPr>
        <w:t xml:space="preserve"> </w:t>
      </w:r>
      <w:r w:rsidRPr="00C71108">
        <w:rPr>
          <w:sz w:val="24"/>
        </w:rPr>
        <w:t>arranged</w:t>
      </w:r>
      <w:r w:rsidRPr="00C71108">
        <w:rPr>
          <w:spacing w:val="-5"/>
          <w:sz w:val="24"/>
        </w:rPr>
        <w:t xml:space="preserve"> </w:t>
      </w:r>
      <w:r w:rsidRPr="00C71108">
        <w:rPr>
          <w:sz w:val="24"/>
        </w:rPr>
        <w:t>a</w:t>
      </w:r>
      <w:r w:rsidRPr="00C71108">
        <w:rPr>
          <w:spacing w:val="-6"/>
          <w:sz w:val="24"/>
        </w:rPr>
        <w:t xml:space="preserve"> </w:t>
      </w:r>
      <w:r w:rsidRPr="00C71108">
        <w:rPr>
          <w:sz w:val="24"/>
        </w:rPr>
        <w:t>reasonable</w:t>
      </w:r>
      <w:r w:rsidRPr="00C71108">
        <w:rPr>
          <w:spacing w:val="-5"/>
          <w:sz w:val="24"/>
        </w:rPr>
        <w:t xml:space="preserve"> </w:t>
      </w:r>
      <w:r w:rsidRPr="00C71108">
        <w:rPr>
          <w:sz w:val="24"/>
        </w:rPr>
        <w:t>plan for completion of the required</w:t>
      </w:r>
      <w:r w:rsidRPr="00C71108">
        <w:rPr>
          <w:spacing w:val="-8"/>
          <w:sz w:val="24"/>
        </w:rPr>
        <w:t xml:space="preserve"> </w:t>
      </w:r>
      <w:r w:rsidRPr="00C71108">
        <w:rPr>
          <w:sz w:val="24"/>
        </w:rPr>
        <w:t>work</w:t>
      </w:r>
    </w:p>
    <w:p w:rsidR="002B5D1B" w:rsidRPr="00C71108" w:rsidRDefault="00685BFA">
      <w:pPr>
        <w:pStyle w:val="Heading1"/>
        <w:spacing w:before="204"/>
        <w:ind w:left="100"/>
      </w:pPr>
      <w:r w:rsidRPr="00C71108">
        <w:rPr>
          <w:u w:val="thick"/>
        </w:rPr>
        <w:t>Syllabus Changes:</w:t>
      </w:r>
    </w:p>
    <w:p w:rsidR="002B5D1B" w:rsidRPr="00C71108" w:rsidRDefault="00685BFA">
      <w:pPr>
        <w:pStyle w:val="ListParagraph"/>
        <w:numPr>
          <w:ilvl w:val="0"/>
          <w:numId w:val="1"/>
        </w:numPr>
        <w:tabs>
          <w:tab w:val="left" w:pos="821"/>
        </w:tabs>
        <w:spacing w:before="194"/>
        <w:ind w:right="840"/>
        <w:jc w:val="both"/>
        <w:rPr>
          <w:sz w:val="24"/>
        </w:rPr>
      </w:pPr>
      <w:r w:rsidRPr="00C71108">
        <w:rPr>
          <w:sz w:val="24"/>
        </w:rPr>
        <w:t>Although every effort has been made to present accurate, complete information, this syllabus is subject to change. If a change is necessary</w:t>
      </w:r>
      <w:r w:rsidRPr="00C71108">
        <w:rPr>
          <w:sz w:val="24"/>
        </w:rPr>
        <w:t>,</w:t>
      </w:r>
      <w:r w:rsidRPr="00C71108">
        <w:rPr>
          <w:spacing w:val="-20"/>
          <w:sz w:val="24"/>
        </w:rPr>
        <w:t xml:space="preserve"> </w:t>
      </w:r>
      <w:r w:rsidRPr="00C71108">
        <w:rPr>
          <w:sz w:val="24"/>
        </w:rPr>
        <w:t>the instructor will notify the class in</w:t>
      </w:r>
      <w:r w:rsidRPr="00C71108">
        <w:rPr>
          <w:spacing w:val="-11"/>
          <w:sz w:val="24"/>
        </w:rPr>
        <w:t xml:space="preserve"> </w:t>
      </w:r>
      <w:r w:rsidRPr="00C71108">
        <w:rPr>
          <w:sz w:val="24"/>
        </w:rPr>
        <w:t>advance.</w:t>
      </w:r>
    </w:p>
    <w:sectPr w:rsidR="002B5D1B" w:rsidRPr="00C71108">
      <w:pgSz w:w="12240" w:h="15840"/>
      <w:pgMar w:top="1500" w:right="168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20CF"/>
    <w:multiLevelType w:val="hybridMultilevel"/>
    <w:tmpl w:val="CEDA2382"/>
    <w:lvl w:ilvl="0" w:tplc="9240436A">
      <w:start w:val="1"/>
      <w:numFmt w:val="decimal"/>
      <w:lvlText w:val="%1."/>
      <w:lvlJc w:val="left"/>
      <w:pPr>
        <w:ind w:left="820" w:hanging="360"/>
        <w:jc w:val="left"/>
      </w:pPr>
      <w:rPr>
        <w:rFonts w:ascii="Times New Roman" w:eastAsia="Times New Roman" w:hAnsi="Times New Roman" w:cs="Times New Roman" w:hint="default"/>
        <w:spacing w:val="-1"/>
        <w:w w:val="99"/>
        <w:sz w:val="24"/>
        <w:szCs w:val="24"/>
      </w:rPr>
    </w:lvl>
    <w:lvl w:ilvl="1" w:tplc="9EDE209E">
      <w:start w:val="1"/>
      <w:numFmt w:val="lowerLetter"/>
      <w:lvlText w:val="%2."/>
      <w:lvlJc w:val="left"/>
      <w:pPr>
        <w:ind w:left="1540" w:hanging="359"/>
        <w:jc w:val="left"/>
      </w:pPr>
      <w:rPr>
        <w:rFonts w:ascii="Times New Roman" w:eastAsia="Times New Roman" w:hAnsi="Times New Roman" w:cs="Times New Roman" w:hint="default"/>
        <w:spacing w:val="-1"/>
        <w:w w:val="100"/>
        <w:sz w:val="24"/>
        <w:szCs w:val="24"/>
      </w:rPr>
    </w:lvl>
    <w:lvl w:ilvl="2" w:tplc="AA46AD72">
      <w:numFmt w:val="bullet"/>
      <w:lvlText w:val="•"/>
      <w:lvlJc w:val="left"/>
      <w:pPr>
        <w:ind w:left="2353" w:hanging="359"/>
      </w:pPr>
      <w:rPr>
        <w:rFonts w:hint="default"/>
      </w:rPr>
    </w:lvl>
    <w:lvl w:ilvl="3" w:tplc="66E4B598">
      <w:numFmt w:val="bullet"/>
      <w:lvlText w:val="•"/>
      <w:lvlJc w:val="left"/>
      <w:pPr>
        <w:ind w:left="3166" w:hanging="359"/>
      </w:pPr>
      <w:rPr>
        <w:rFonts w:hint="default"/>
      </w:rPr>
    </w:lvl>
    <w:lvl w:ilvl="4" w:tplc="25463184">
      <w:numFmt w:val="bullet"/>
      <w:lvlText w:val="•"/>
      <w:lvlJc w:val="left"/>
      <w:pPr>
        <w:ind w:left="3980" w:hanging="359"/>
      </w:pPr>
      <w:rPr>
        <w:rFonts w:hint="default"/>
      </w:rPr>
    </w:lvl>
    <w:lvl w:ilvl="5" w:tplc="E07CB36E">
      <w:numFmt w:val="bullet"/>
      <w:lvlText w:val="•"/>
      <w:lvlJc w:val="left"/>
      <w:pPr>
        <w:ind w:left="4793" w:hanging="359"/>
      </w:pPr>
      <w:rPr>
        <w:rFonts w:hint="default"/>
      </w:rPr>
    </w:lvl>
    <w:lvl w:ilvl="6" w:tplc="0714EE12">
      <w:numFmt w:val="bullet"/>
      <w:lvlText w:val="•"/>
      <w:lvlJc w:val="left"/>
      <w:pPr>
        <w:ind w:left="5606" w:hanging="359"/>
      </w:pPr>
      <w:rPr>
        <w:rFonts w:hint="default"/>
      </w:rPr>
    </w:lvl>
    <w:lvl w:ilvl="7" w:tplc="C204B73C">
      <w:numFmt w:val="bullet"/>
      <w:lvlText w:val="•"/>
      <w:lvlJc w:val="left"/>
      <w:pPr>
        <w:ind w:left="6420" w:hanging="359"/>
      </w:pPr>
      <w:rPr>
        <w:rFonts w:hint="default"/>
      </w:rPr>
    </w:lvl>
    <w:lvl w:ilvl="8" w:tplc="E74E5F06">
      <w:numFmt w:val="bullet"/>
      <w:lvlText w:val="•"/>
      <w:lvlJc w:val="left"/>
      <w:pPr>
        <w:ind w:left="7233" w:hanging="359"/>
      </w:pPr>
      <w:rPr>
        <w:rFonts w:hint="default"/>
      </w:rPr>
    </w:lvl>
  </w:abstractNum>
  <w:abstractNum w:abstractNumId="1" w15:restartNumberingAfterBreak="0">
    <w:nsid w:val="2A2A40B0"/>
    <w:multiLevelType w:val="hybridMultilevel"/>
    <w:tmpl w:val="E110B086"/>
    <w:lvl w:ilvl="0" w:tplc="A808E1B8">
      <w:numFmt w:val="bullet"/>
      <w:lvlText w:val="o"/>
      <w:lvlJc w:val="left"/>
      <w:pPr>
        <w:ind w:left="1600" w:hanging="360"/>
      </w:pPr>
      <w:rPr>
        <w:rFonts w:ascii="Courier New" w:eastAsia="Courier New" w:hAnsi="Courier New" w:cs="Courier New" w:hint="default"/>
        <w:w w:val="100"/>
        <w:sz w:val="24"/>
        <w:szCs w:val="24"/>
      </w:rPr>
    </w:lvl>
    <w:lvl w:ilvl="1" w:tplc="E682BC76">
      <w:numFmt w:val="bullet"/>
      <w:lvlText w:val=""/>
      <w:lvlJc w:val="left"/>
      <w:pPr>
        <w:ind w:left="2320" w:hanging="360"/>
      </w:pPr>
      <w:rPr>
        <w:rFonts w:ascii="Wingdings" w:eastAsia="Wingdings" w:hAnsi="Wingdings" w:cs="Wingdings" w:hint="default"/>
        <w:w w:val="100"/>
        <w:sz w:val="24"/>
        <w:szCs w:val="24"/>
      </w:rPr>
    </w:lvl>
    <w:lvl w:ilvl="2" w:tplc="6A34C106">
      <w:numFmt w:val="bullet"/>
      <w:lvlText w:val="•"/>
      <w:lvlJc w:val="left"/>
      <w:pPr>
        <w:ind w:left="3057" w:hanging="360"/>
      </w:pPr>
      <w:rPr>
        <w:rFonts w:hint="default"/>
      </w:rPr>
    </w:lvl>
    <w:lvl w:ilvl="3" w:tplc="78A0FADC">
      <w:numFmt w:val="bullet"/>
      <w:lvlText w:val="•"/>
      <w:lvlJc w:val="left"/>
      <w:pPr>
        <w:ind w:left="3795" w:hanging="360"/>
      </w:pPr>
      <w:rPr>
        <w:rFonts w:hint="default"/>
      </w:rPr>
    </w:lvl>
    <w:lvl w:ilvl="4" w:tplc="54B2BF8E">
      <w:numFmt w:val="bullet"/>
      <w:lvlText w:val="•"/>
      <w:lvlJc w:val="left"/>
      <w:pPr>
        <w:ind w:left="4533" w:hanging="360"/>
      </w:pPr>
      <w:rPr>
        <w:rFonts w:hint="default"/>
      </w:rPr>
    </w:lvl>
    <w:lvl w:ilvl="5" w:tplc="2F961BE8">
      <w:numFmt w:val="bullet"/>
      <w:lvlText w:val="•"/>
      <w:lvlJc w:val="left"/>
      <w:pPr>
        <w:ind w:left="5271" w:hanging="360"/>
      </w:pPr>
      <w:rPr>
        <w:rFonts w:hint="default"/>
      </w:rPr>
    </w:lvl>
    <w:lvl w:ilvl="6" w:tplc="FD1E27EE">
      <w:numFmt w:val="bullet"/>
      <w:lvlText w:val="•"/>
      <w:lvlJc w:val="left"/>
      <w:pPr>
        <w:ind w:left="6008" w:hanging="360"/>
      </w:pPr>
      <w:rPr>
        <w:rFonts w:hint="default"/>
      </w:rPr>
    </w:lvl>
    <w:lvl w:ilvl="7" w:tplc="392247C8">
      <w:numFmt w:val="bullet"/>
      <w:lvlText w:val="•"/>
      <w:lvlJc w:val="left"/>
      <w:pPr>
        <w:ind w:left="6746" w:hanging="360"/>
      </w:pPr>
      <w:rPr>
        <w:rFonts w:hint="default"/>
      </w:rPr>
    </w:lvl>
    <w:lvl w:ilvl="8" w:tplc="27683C60">
      <w:numFmt w:val="bullet"/>
      <w:lvlText w:val="•"/>
      <w:lvlJc w:val="left"/>
      <w:pPr>
        <w:ind w:left="7484" w:hanging="360"/>
      </w:pPr>
      <w:rPr>
        <w:rFonts w:hint="default"/>
      </w:rPr>
    </w:lvl>
  </w:abstractNum>
  <w:abstractNum w:abstractNumId="2" w15:restartNumberingAfterBreak="0">
    <w:nsid w:val="2B087F42"/>
    <w:multiLevelType w:val="hybridMultilevel"/>
    <w:tmpl w:val="91E21398"/>
    <w:lvl w:ilvl="0" w:tplc="0C30DFDE">
      <w:numFmt w:val="bullet"/>
      <w:lvlText w:val=""/>
      <w:lvlJc w:val="left"/>
      <w:pPr>
        <w:ind w:left="880" w:hanging="360"/>
      </w:pPr>
      <w:rPr>
        <w:rFonts w:ascii="Symbol" w:eastAsia="Symbol" w:hAnsi="Symbol" w:cs="Symbol" w:hint="default"/>
        <w:w w:val="100"/>
        <w:sz w:val="24"/>
        <w:szCs w:val="24"/>
      </w:rPr>
    </w:lvl>
    <w:lvl w:ilvl="1" w:tplc="0B66B530">
      <w:numFmt w:val="bullet"/>
      <w:lvlText w:val="•"/>
      <w:lvlJc w:val="left"/>
      <w:pPr>
        <w:ind w:left="1688" w:hanging="360"/>
      </w:pPr>
      <w:rPr>
        <w:rFonts w:hint="default"/>
      </w:rPr>
    </w:lvl>
    <w:lvl w:ilvl="2" w:tplc="607273F2">
      <w:numFmt w:val="bullet"/>
      <w:lvlText w:val="•"/>
      <w:lvlJc w:val="left"/>
      <w:pPr>
        <w:ind w:left="2496" w:hanging="360"/>
      </w:pPr>
      <w:rPr>
        <w:rFonts w:hint="default"/>
      </w:rPr>
    </w:lvl>
    <w:lvl w:ilvl="3" w:tplc="84FC1E14">
      <w:numFmt w:val="bullet"/>
      <w:lvlText w:val="•"/>
      <w:lvlJc w:val="left"/>
      <w:pPr>
        <w:ind w:left="3304" w:hanging="360"/>
      </w:pPr>
      <w:rPr>
        <w:rFonts w:hint="default"/>
      </w:rPr>
    </w:lvl>
    <w:lvl w:ilvl="4" w:tplc="2DB60F28">
      <w:numFmt w:val="bullet"/>
      <w:lvlText w:val="•"/>
      <w:lvlJc w:val="left"/>
      <w:pPr>
        <w:ind w:left="4112" w:hanging="360"/>
      </w:pPr>
      <w:rPr>
        <w:rFonts w:hint="default"/>
      </w:rPr>
    </w:lvl>
    <w:lvl w:ilvl="5" w:tplc="BE74E0D6">
      <w:numFmt w:val="bullet"/>
      <w:lvlText w:val="•"/>
      <w:lvlJc w:val="left"/>
      <w:pPr>
        <w:ind w:left="4920" w:hanging="360"/>
      </w:pPr>
      <w:rPr>
        <w:rFonts w:hint="default"/>
      </w:rPr>
    </w:lvl>
    <w:lvl w:ilvl="6" w:tplc="3656DF7C">
      <w:numFmt w:val="bullet"/>
      <w:lvlText w:val="•"/>
      <w:lvlJc w:val="left"/>
      <w:pPr>
        <w:ind w:left="5728" w:hanging="360"/>
      </w:pPr>
      <w:rPr>
        <w:rFonts w:hint="default"/>
      </w:rPr>
    </w:lvl>
    <w:lvl w:ilvl="7" w:tplc="3A1248FA">
      <w:numFmt w:val="bullet"/>
      <w:lvlText w:val="•"/>
      <w:lvlJc w:val="left"/>
      <w:pPr>
        <w:ind w:left="6536" w:hanging="360"/>
      </w:pPr>
      <w:rPr>
        <w:rFonts w:hint="default"/>
      </w:rPr>
    </w:lvl>
    <w:lvl w:ilvl="8" w:tplc="012EA2F0">
      <w:numFmt w:val="bullet"/>
      <w:lvlText w:val="•"/>
      <w:lvlJc w:val="left"/>
      <w:pPr>
        <w:ind w:left="7344" w:hanging="360"/>
      </w:pPr>
      <w:rPr>
        <w:rFonts w:hint="default"/>
      </w:rPr>
    </w:lvl>
  </w:abstractNum>
  <w:abstractNum w:abstractNumId="3" w15:restartNumberingAfterBreak="0">
    <w:nsid w:val="450649FD"/>
    <w:multiLevelType w:val="hybridMultilevel"/>
    <w:tmpl w:val="756E7AF4"/>
    <w:lvl w:ilvl="0" w:tplc="8028F232">
      <w:numFmt w:val="bullet"/>
      <w:lvlText w:val="*"/>
      <w:lvlJc w:val="left"/>
      <w:pPr>
        <w:ind w:left="160" w:hanging="180"/>
      </w:pPr>
      <w:rPr>
        <w:rFonts w:ascii="Times New Roman" w:eastAsia="Times New Roman" w:hAnsi="Times New Roman" w:cs="Times New Roman" w:hint="default"/>
        <w:color w:val="1A1A1A"/>
        <w:spacing w:val="-2"/>
        <w:w w:val="99"/>
        <w:sz w:val="24"/>
        <w:szCs w:val="24"/>
      </w:rPr>
    </w:lvl>
    <w:lvl w:ilvl="1" w:tplc="0FA690A0">
      <w:numFmt w:val="bullet"/>
      <w:lvlText w:val=""/>
      <w:lvlJc w:val="left"/>
      <w:pPr>
        <w:ind w:left="880" w:hanging="360"/>
      </w:pPr>
      <w:rPr>
        <w:rFonts w:ascii="Symbol" w:eastAsia="Symbol" w:hAnsi="Symbol" w:cs="Symbol" w:hint="default"/>
        <w:w w:val="100"/>
        <w:sz w:val="24"/>
        <w:szCs w:val="24"/>
      </w:rPr>
    </w:lvl>
    <w:lvl w:ilvl="2" w:tplc="D320164C">
      <w:numFmt w:val="bullet"/>
      <w:lvlText w:val="•"/>
      <w:lvlJc w:val="left"/>
      <w:pPr>
        <w:ind w:left="1777" w:hanging="360"/>
      </w:pPr>
      <w:rPr>
        <w:rFonts w:hint="default"/>
      </w:rPr>
    </w:lvl>
    <w:lvl w:ilvl="3" w:tplc="D0389E14">
      <w:numFmt w:val="bullet"/>
      <w:lvlText w:val="•"/>
      <w:lvlJc w:val="left"/>
      <w:pPr>
        <w:ind w:left="2675" w:hanging="360"/>
      </w:pPr>
      <w:rPr>
        <w:rFonts w:hint="default"/>
      </w:rPr>
    </w:lvl>
    <w:lvl w:ilvl="4" w:tplc="D5DCCF7C">
      <w:numFmt w:val="bullet"/>
      <w:lvlText w:val="•"/>
      <w:lvlJc w:val="left"/>
      <w:pPr>
        <w:ind w:left="3573" w:hanging="360"/>
      </w:pPr>
      <w:rPr>
        <w:rFonts w:hint="default"/>
      </w:rPr>
    </w:lvl>
    <w:lvl w:ilvl="5" w:tplc="5EDEED76">
      <w:numFmt w:val="bullet"/>
      <w:lvlText w:val="•"/>
      <w:lvlJc w:val="left"/>
      <w:pPr>
        <w:ind w:left="4471" w:hanging="360"/>
      </w:pPr>
      <w:rPr>
        <w:rFonts w:hint="default"/>
      </w:rPr>
    </w:lvl>
    <w:lvl w:ilvl="6" w:tplc="62DCFB6E">
      <w:numFmt w:val="bullet"/>
      <w:lvlText w:val="•"/>
      <w:lvlJc w:val="left"/>
      <w:pPr>
        <w:ind w:left="5368" w:hanging="360"/>
      </w:pPr>
      <w:rPr>
        <w:rFonts w:hint="default"/>
      </w:rPr>
    </w:lvl>
    <w:lvl w:ilvl="7" w:tplc="76E6C0D0">
      <w:numFmt w:val="bullet"/>
      <w:lvlText w:val="•"/>
      <w:lvlJc w:val="left"/>
      <w:pPr>
        <w:ind w:left="6266" w:hanging="360"/>
      </w:pPr>
      <w:rPr>
        <w:rFonts w:hint="default"/>
      </w:rPr>
    </w:lvl>
    <w:lvl w:ilvl="8" w:tplc="A26C8F70">
      <w:numFmt w:val="bullet"/>
      <w:lvlText w:val="•"/>
      <w:lvlJc w:val="left"/>
      <w:pPr>
        <w:ind w:left="7164" w:hanging="360"/>
      </w:pPr>
      <w:rPr>
        <w:rFonts w:hint="default"/>
      </w:rPr>
    </w:lvl>
  </w:abstractNum>
  <w:abstractNum w:abstractNumId="4" w15:restartNumberingAfterBreak="0">
    <w:nsid w:val="4EA55EE3"/>
    <w:multiLevelType w:val="hybridMultilevel"/>
    <w:tmpl w:val="D63077F4"/>
    <w:lvl w:ilvl="0" w:tplc="66286F1A">
      <w:numFmt w:val="bullet"/>
      <w:lvlText w:val=""/>
      <w:lvlJc w:val="left"/>
      <w:pPr>
        <w:ind w:left="820" w:hanging="360"/>
      </w:pPr>
      <w:rPr>
        <w:rFonts w:ascii="Symbol" w:eastAsia="Symbol" w:hAnsi="Symbol" w:cs="Symbol" w:hint="default"/>
        <w:w w:val="100"/>
        <w:sz w:val="24"/>
        <w:szCs w:val="24"/>
      </w:rPr>
    </w:lvl>
    <w:lvl w:ilvl="1" w:tplc="A000A394">
      <w:numFmt w:val="bullet"/>
      <w:lvlText w:val="•"/>
      <w:lvlJc w:val="left"/>
      <w:pPr>
        <w:ind w:left="1624" w:hanging="360"/>
      </w:pPr>
      <w:rPr>
        <w:rFonts w:hint="default"/>
      </w:rPr>
    </w:lvl>
    <w:lvl w:ilvl="2" w:tplc="001A2FE0">
      <w:numFmt w:val="bullet"/>
      <w:lvlText w:val="•"/>
      <w:lvlJc w:val="left"/>
      <w:pPr>
        <w:ind w:left="2428" w:hanging="360"/>
      </w:pPr>
      <w:rPr>
        <w:rFonts w:hint="default"/>
      </w:rPr>
    </w:lvl>
    <w:lvl w:ilvl="3" w:tplc="FDA07202">
      <w:numFmt w:val="bullet"/>
      <w:lvlText w:val="•"/>
      <w:lvlJc w:val="left"/>
      <w:pPr>
        <w:ind w:left="3232" w:hanging="360"/>
      </w:pPr>
      <w:rPr>
        <w:rFonts w:hint="default"/>
      </w:rPr>
    </w:lvl>
    <w:lvl w:ilvl="4" w:tplc="331AE8C0">
      <w:numFmt w:val="bullet"/>
      <w:lvlText w:val="•"/>
      <w:lvlJc w:val="left"/>
      <w:pPr>
        <w:ind w:left="4036" w:hanging="360"/>
      </w:pPr>
      <w:rPr>
        <w:rFonts w:hint="default"/>
      </w:rPr>
    </w:lvl>
    <w:lvl w:ilvl="5" w:tplc="A058C84A">
      <w:numFmt w:val="bullet"/>
      <w:lvlText w:val="•"/>
      <w:lvlJc w:val="left"/>
      <w:pPr>
        <w:ind w:left="4840" w:hanging="360"/>
      </w:pPr>
      <w:rPr>
        <w:rFonts w:hint="default"/>
      </w:rPr>
    </w:lvl>
    <w:lvl w:ilvl="6" w:tplc="59DCADC6">
      <w:numFmt w:val="bullet"/>
      <w:lvlText w:val="•"/>
      <w:lvlJc w:val="left"/>
      <w:pPr>
        <w:ind w:left="5644" w:hanging="360"/>
      </w:pPr>
      <w:rPr>
        <w:rFonts w:hint="default"/>
      </w:rPr>
    </w:lvl>
    <w:lvl w:ilvl="7" w:tplc="05CCD564">
      <w:numFmt w:val="bullet"/>
      <w:lvlText w:val="•"/>
      <w:lvlJc w:val="left"/>
      <w:pPr>
        <w:ind w:left="6448" w:hanging="360"/>
      </w:pPr>
      <w:rPr>
        <w:rFonts w:hint="default"/>
      </w:rPr>
    </w:lvl>
    <w:lvl w:ilvl="8" w:tplc="0EDA3068">
      <w:numFmt w:val="bullet"/>
      <w:lvlText w:val="•"/>
      <w:lvlJc w:val="left"/>
      <w:pPr>
        <w:ind w:left="7252" w:hanging="360"/>
      </w:pPr>
      <w:rPr>
        <w:rFonts w:hint="default"/>
      </w:rPr>
    </w:lvl>
  </w:abstractNum>
  <w:abstractNum w:abstractNumId="5" w15:restartNumberingAfterBreak="0">
    <w:nsid w:val="5B1A5005"/>
    <w:multiLevelType w:val="hybridMultilevel"/>
    <w:tmpl w:val="386E45AC"/>
    <w:lvl w:ilvl="0" w:tplc="22883844">
      <w:start w:val="1"/>
      <w:numFmt w:val="decimal"/>
      <w:lvlText w:val="%1."/>
      <w:lvlJc w:val="left"/>
      <w:pPr>
        <w:ind w:left="340" w:hanging="240"/>
        <w:jc w:val="left"/>
      </w:pPr>
      <w:rPr>
        <w:rFonts w:ascii="Times New Roman" w:eastAsia="Times New Roman" w:hAnsi="Times New Roman" w:cs="Times New Roman" w:hint="default"/>
        <w:spacing w:val="-4"/>
        <w:w w:val="99"/>
        <w:sz w:val="24"/>
        <w:szCs w:val="24"/>
      </w:rPr>
    </w:lvl>
    <w:lvl w:ilvl="1" w:tplc="02223910">
      <w:numFmt w:val="bullet"/>
      <w:lvlText w:val="o"/>
      <w:lvlJc w:val="left"/>
      <w:pPr>
        <w:ind w:left="1540" w:hanging="360"/>
      </w:pPr>
      <w:rPr>
        <w:rFonts w:ascii="Courier New" w:eastAsia="Courier New" w:hAnsi="Courier New" w:cs="Courier New" w:hint="default"/>
        <w:w w:val="100"/>
        <w:sz w:val="24"/>
        <w:szCs w:val="24"/>
      </w:rPr>
    </w:lvl>
    <w:lvl w:ilvl="2" w:tplc="9550CB8C">
      <w:numFmt w:val="bullet"/>
      <w:lvlText w:val=""/>
      <w:lvlJc w:val="left"/>
      <w:pPr>
        <w:ind w:left="2260" w:hanging="360"/>
      </w:pPr>
      <w:rPr>
        <w:rFonts w:ascii="Wingdings" w:eastAsia="Wingdings" w:hAnsi="Wingdings" w:cs="Wingdings" w:hint="default"/>
        <w:w w:val="100"/>
        <w:sz w:val="24"/>
        <w:szCs w:val="24"/>
      </w:rPr>
    </w:lvl>
    <w:lvl w:ilvl="3" w:tplc="6D409056">
      <w:numFmt w:val="bullet"/>
      <w:lvlText w:val="•"/>
      <w:lvlJc w:val="left"/>
      <w:pPr>
        <w:ind w:left="2260" w:hanging="360"/>
      </w:pPr>
      <w:rPr>
        <w:rFonts w:hint="default"/>
      </w:rPr>
    </w:lvl>
    <w:lvl w:ilvl="4" w:tplc="B68CCBCA">
      <w:numFmt w:val="bullet"/>
      <w:lvlText w:val="•"/>
      <w:lvlJc w:val="left"/>
      <w:pPr>
        <w:ind w:left="3194" w:hanging="360"/>
      </w:pPr>
      <w:rPr>
        <w:rFonts w:hint="default"/>
      </w:rPr>
    </w:lvl>
    <w:lvl w:ilvl="5" w:tplc="A56CB688">
      <w:numFmt w:val="bullet"/>
      <w:lvlText w:val="•"/>
      <w:lvlJc w:val="left"/>
      <w:pPr>
        <w:ind w:left="4128" w:hanging="360"/>
      </w:pPr>
      <w:rPr>
        <w:rFonts w:hint="default"/>
      </w:rPr>
    </w:lvl>
    <w:lvl w:ilvl="6" w:tplc="34167FCC">
      <w:numFmt w:val="bullet"/>
      <w:lvlText w:val="•"/>
      <w:lvlJc w:val="left"/>
      <w:pPr>
        <w:ind w:left="5062" w:hanging="360"/>
      </w:pPr>
      <w:rPr>
        <w:rFonts w:hint="default"/>
      </w:rPr>
    </w:lvl>
    <w:lvl w:ilvl="7" w:tplc="2B26DF1E">
      <w:numFmt w:val="bullet"/>
      <w:lvlText w:val="•"/>
      <w:lvlJc w:val="left"/>
      <w:pPr>
        <w:ind w:left="5997" w:hanging="360"/>
      </w:pPr>
      <w:rPr>
        <w:rFonts w:hint="default"/>
      </w:rPr>
    </w:lvl>
    <w:lvl w:ilvl="8" w:tplc="14A8D280">
      <w:numFmt w:val="bullet"/>
      <w:lvlText w:val="•"/>
      <w:lvlJc w:val="left"/>
      <w:pPr>
        <w:ind w:left="6931" w:hanging="360"/>
      </w:pPr>
      <w:rPr>
        <w:rFonts w:hint="default"/>
      </w:rPr>
    </w:lvl>
  </w:abstractNum>
  <w:abstractNum w:abstractNumId="6" w15:restartNumberingAfterBreak="0">
    <w:nsid w:val="7A780DF9"/>
    <w:multiLevelType w:val="hybridMultilevel"/>
    <w:tmpl w:val="5248EA60"/>
    <w:lvl w:ilvl="0" w:tplc="034CEFF2">
      <w:numFmt w:val="bullet"/>
      <w:lvlText w:val=""/>
      <w:lvlJc w:val="left"/>
      <w:pPr>
        <w:ind w:left="840" w:hanging="360"/>
      </w:pPr>
      <w:rPr>
        <w:rFonts w:hint="default"/>
        <w:w w:val="100"/>
      </w:rPr>
    </w:lvl>
    <w:lvl w:ilvl="1" w:tplc="AB00A512">
      <w:numFmt w:val="bullet"/>
      <w:lvlText w:val="•"/>
      <w:lvlJc w:val="left"/>
      <w:pPr>
        <w:ind w:left="1644" w:hanging="360"/>
      </w:pPr>
      <w:rPr>
        <w:rFonts w:hint="default"/>
      </w:rPr>
    </w:lvl>
    <w:lvl w:ilvl="2" w:tplc="4D80A7E4">
      <w:numFmt w:val="bullet"/>
      <w:lvlText w:val="•"/>
      <w:lvlJc w:val="left"/>
      <w:pPr>
        <w:ind w:left="2448" w:hanging="360"/>
      </w:pPr>
      <w:rPr>
        <w:rFonts w:hint="default"/>
      </w:rPr>
    </w:lvl>
    <w:lvl w:ilvl="3" w:tplc="7020F46A">
      <w:numFmt w:val="bullet"/>
      <w:lvlText w:val="•"/>
      <w:lvlJc w:val="left"/>
      <w:pPr>
        <w:ind w:left="3252" w:hanging="360"/>
      </w:pPr>
      <w:rPr>
        <w:rFonts w:hint="default"/>
      </w:rPr>
    </w:lvl>
    <w:lvl w:ilvl="4" w:tplc="4A5AE782">
      <w:numFmt w:val="bullet"/>
      <w:lvlText w:val="•"/>
      <w:lvlJc w:val="left"/>
      <w:pPr>
        <w:ind w:left="4056" w:hanging="360"/>
      </w:pPr>
      <w:rPr>
        <w:rFonts w:hint="default"/>
      </w:rPr>
    </w:lvl>
    <w:lvl w:ilvl="5" w:tplc="0748B8DC">
      <w:numFmt w:val="bullet"/>
      <w:lvlText w:val="•"/>
      <w:lvlJc w:val="left"/>
      <w:pPr>
        <w:ind w:left="4860" w:hanging="360"/>
      </w:pPr>
      <w:rPr>
        <w:rFonts w:hint="default"/>
      </w:rPr>
    </w:lvl>
    <w:lvl w:ilvl="6" w:tplc="4636E4B2">
      <w:numFmt w:val="bullet"/>
      <w:lvlText w:val="•"/>
      <w:lvlJc w:val="left"/>
      <w:pPr>
        <w:ind w:left="5664" w:hanging="360"/>
      </w:pPr>
      <w:rPr>
        <w:rFonts w:hint="default"/>
      </w:rPr>
    </w:lvl>
    <w:lvl w:ilvl="7" w:tplc="2CCAB9A4">
      <w:numFmt w:val="bullet"/>
      <w:lvlText w:val="•"/>
      <w:lvlJc w:val="left"/>
      <w:pPr>
        <w:ind w:left="6468" w:hanging="360"/>
      </w:pPr>
      <w:rPr>
        <w:rFonts w:hint="default"/>
      </w:rPr>
    </w:lvl>
    <w:lvl w:ilvl="8" w:tplc="42D43670">
      <w:numFmt w:val="bullet"/>
      <w:lvlText w:val="•"/>
      <w:lvlJc w:val="left"/>
      <w:pPr>
        <w:ind w:left="7272" w:hanging="360"/>
      </w:pPr>
      <w:rPr>
        <w:rFonts w:hint="default"/>
      </w:r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1B"/>
    <w:rsid w:val="000B5438"/>
    <w:rsid w:val="002B5D1B"/>
    <w:rsid w:val="00685BFA"/>
    <w:rsid w:val="00C71108"/>
    <w:rsid w:val="00E6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6199A0F"/>
  <w15:docId w15:val="{584CE0BD-D225-4151-8048-E23DB94B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spacing w:line="272" w:lineRule="exact"/>
      <w:ind w:left="10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ualr.edu/copyright/articles/?ID=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alr.edu/policy/home/student/grades-and-grading-gr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mckisick@ualr.edu" TargetMode="External"/><Relationship Id="rId11" Type="http://schemas.openxmlformats.org/officeDocument/2006/relationships/hyperlink" Target="http://www.ualr.edu/disability" TargetMode="External"/><Relationship Id="rId5" Type="http://schemas.openxmlformats.org/officeDocument/2006/relationships/image" Target="media/image1.jpeg"/><Relationship Id="rId10" Type="http://schemas.openxmlformats.org/officeDocument/2006/relationships/hyperlink" Target="http://www.ualr.edu/disability" TargetMode="External"/><Relationship Id="rId4" Type="http://schemas.openxmlformats.org/officeDocument/2006/relationships/webSettings" Target="webSettings.xml"/><Relationship Id="rId9" Type="http://schemas.openxmlformats.org/officeDocument/2006/relationships/hyperlink" Target="http://www.ualr.edu/copyright/articles/?I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Slagle</dc:creator>
  <cp:lastModifiedBy>SeRena</cp:lastModifiedBy>
  <cp:revision>3</cp:revision>
  <dcterms:created xsi:type="dcterms:W3CDTF">2020-01-24T23:35:00Z</dcterms:created>
  <dcterms:modified xsi:type="dcterms:W3CDTF">2020-01-25T03:02:00Z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2018-08-03T00:00:00Z</vt:filetime>
  </property>
  <property fmtid="{D5CDD505-2E9C-101B-9397-08002B2CF9AE}" pid="3" name="Creator">
    <vt:lpwstr>Microsoft® Word 2016</vt:lpwstr>
  </property>
  <property fmtid="{D5CDD505-2E9C-101B-9397-08002B2CF9AE}" pid="4" name="LastSaved">
    <vt:filetime>2020-01-24T00:00:00Z</vt:filetime>
  </property>
</Properties>
</file>