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E" w:rsidRPr="00A84057" w:rsidRDefault="00A97FAE" w:rsidP="00A97FAE">
      <w:pPr>
        <w:pStyle w:val="Heading1"/>
      </w:pPr>
      <w:r w:rsidRPr="00A84057">
        <w:t>Foundation Year Block and Advanced Standing Internship Midway Evaluation</w:t>
      </w:r>
    </w:p>
    <w:p w:rsidR="00A97FAE" w:rsidRDefault="00A97FAE" w:rsidP="00A97FAE">
      <w:pPr>
        <w:jc w:val="center"/>
      </w:pPr>
    </w:p>
    <w:p w:rsidR="00A97FAE" w:rsidRDefault="00A97FAE" w:rsidP="00A97FAE">
      <w:r>
        <w:t>This mid-way evaluation form provides the internship instructor and the student an opportunity to formally evaluate progress at the halfway point in the compressed internship format.</w:t>
      </w:r>
    </w:p>
    <w:p w:rsidR="00A97FAE" w:rsidRDefault="00A97FAE" w:rsidP="00A97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997"/>
        <w:gridCol w:w="983"/>
        <w:gridCol w:w="932"/>
        <w:gridCol w:w="958"/>
        <w:gridCol w:w="957"/>
        <w:gridCol w:w="933"/>
        <w:gridCol w:w="982"/>
        <w:gridCol w:w="998"/>
        <w:gridCol w:w="918"/>
      </w:tblGrid>
      <w:tr w:rsidR="00A97FAE" w:rsidTr="009E6B2E"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97FAE" w:rsidTr="009E6B2E">
        <w:trPr>
          <w:gridBefore w:val="1"/>
          <w:wBefore w:w="918" w:type="dxa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A97FAE" w:rsidRDefault="00A97FAE" w:rsidP="009E6B2E"/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:rsidR="00A97FAE" w:rsidRDefault="00A97FAE" w:rsidP="009E6B2E"/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:rsidR="00A97FAE" w:rsidRDefault="00A97FAE" w:rsidP="009E6B2E"/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A97FAE" w:rsidRDefault="00A97FAE" w:rsidP="009E6B2E"/>
        </w:tc>
        <w:tc>
          <w:tcPr>
            <w:tcW w:w="918" w:type="dxa"/>
            <w:tcBorders>
              <w:top w:val="nil"/>
              <w:bottom w:val="single" w:sz="4" w:space="0" w:color="auto"/>
              <w:right w:val="nil"/>
            </w:tcBorders>
          </w:tcPr>
          <w:p w:rsidR="00A97FAE" w:rsidRDefault="00A97FAE" w:rsidP="009E6B2E"/>
        </w:tc>
      </w:tr>
      <w:tr w:rsidR="00A97FAE" w:rsidTr="009E6B2E"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unacceptable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needs improvement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very good</w:t>
            </w:r>
          </w:p>
        </w:tc>
        <w:tc>
          <w:tcPr>
            <w:tcW w:w="1916" w:type="dxa"/>
            <w:gridSpan w:val="2"/>
            <w:tcBorders>
              <w:left w:val="nil"/>
              <w:bottom w:val="nil"/>
              <w:right w:val="nil"/>
            </w:tcBorders>
          </w:tcPr>
          <w:p w:rsidR="00A97FAE" w:rsidRDefault="00A97FAE" w:rsidP="009E6B2E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outstanding</w:t>
            </w:r>
          </w:p>
        </w:tc>
      </w:tr>
    </w:tbl>
    <w:p w:rsidR="00A97FAE" w:rsidRDefault="00A97FAE" w:rsidP="00A97FAE"/>
    <w:p w:rsidR="00A97FAE" w:rsidRDefault="00A97FAE" w:rsidP="00A97FAE">
      <w:r>
        <w:t>Using the scale above, rate the extent to which your student is able to demonstrate each of the following. (If the student has not yet had a chance to show performance on a particular item, indicate that with "NY," for "not yet.")</w:t>
      </w:r>
    </w:p>
    <w:p w:rsidR="00A97FAE" w:rsidRDefault="00A97FAE" w:rsidP="00A97FAE"/>
    <w:p w:rsidR="00A97FAE" w:rsidRDefault="00A97FAE" w:rsidP="00A97FAE">
      <w:pPr>
        <w:suppressAutoHyphens/>
      </w:pPr>
      <w:proofErr w:type="gramStart"/>
      <w:r>
        <w:t>_____ 1.</w:t>
      </w:r>
      <w:proofErr w:type="gramEnd"/>
      <w:r>
        <w:t xml:space="preserve"> Identify as a professional social worker and conduct </w:t>
      </w:r>
      <w:proofErr w:type="gramStart"/>
      <w:r>
        <w:t>oneself</w:t>
      </w:r>
      <w:proofErr w:type="gramEnd"/>
      <w:r>
        <w:t xml:space="preserve"> accordingly.</w:t>
      </w:r>
    </w:p>
    <w:p w:rsidR="00A97FAE" w:rsidRDefault="00A97FAE" w:rsidP="00A97FAE">
      <w:pPr>
        <w:suppressAutoHyphens/>
      </w:pPr>
    </w:p>
    <w:p w:rsidR="00A97FAE" w:rsidRDefault="00A97FAE" w:rsidP="00A97FAE">
      <w:pPr>
        <w:suppressAutoHyphens/>
      </w:pPr>
      <w:proofErr w:type="gramStart"/>
      <w:r>
        <w:t>_____ 2.</w:t>
      </w:r>
      <w:proofErr w:type="gramEnd"/>
      <w:r>
        <w:t xml:space="preserve"> Apply social work ethical principles to guide professional practice.</w:t>
      </w:r>
    </w:p>
    <w:p w:rsidR="00A97FAE" w:rsidRDefault="00A97FAE" w:rsidP="00A97FAE">
      <w:pPr>
        <w:suppressAutoHyphens/>
      </w:pPr>
    </w:p>
    <w:p w:rsidR="00A97FAE" w:rsidRDefault="00A97FAE" w:rsidP="00A97FAE">
      <w:pPr>
        <w:suppressAutoHyphens/>
      </w:pPr>
      <w:proofErr w:type="gramStart"/>
      <w:r>
        <w:t>_____ 3.</w:t>
      </w:r>
      <w:proofErr w:type="gramEnd"/>
      <w:r>
        <w:t xml:space="preserve"> Apply critical thinking to inform and communicate professional judgments.</w:t>
      </w:r>
    </w:p>
    <w:p w:rsidR="00A97FAE" w:rsidRDefault="00A97FAE" w:rsidP="00A97FAE">
      <w:pPr>
        <w:suppressAutoHyphens/>
      </w:pPr>
    </w:p>
    <w:p w:rsidR="00A97FAE" w:rsidRDefault="00A97FAE" w:rsidP="00A97FAE">
      <w:pPr>
        <w:suppressAutoHyphens/>
      </w:pPr>
      <w:proofErr w:type="gramStart"/>
      <w:r>
        <w:t>_____ 4.</w:t>
      </w:r>
      <w:proofErr w:type="gramEnd"/>
      <w:r>
        <w:t xml:space="preserve"> Engage diversity and difference in practice.</w:t>
      </w:r>
    </w:p>
    <w:p w:rsidR="00A97FAE" w:rsidRDefault="00A97FAE" w:rsidP="00A97FAE">
      <w:pPr>
        <w:suppressAutoHyphens/>
      </w:pPr>
    </w:p>
    <w:p w:rsidR="00A97FAE" w:rsidRDefault="00A97FAE" w:rsidP="00A97FAE">
      <w:pPr>
        <w:widowControl w:val="0"/>
        <w:suppressAutoHyphens/>
        <w:autoSpaceDE w:val="0"/>
      </w:pPr>
      <w:proofErr w:type="gramStart"/>
      <w:r>
        <w:t>_____ 5.</w:t>
      </w:r>
      <w:proofErr w:type="gramEnd"/>
      <w:r>
        <w:t xml:space="preserve"> Advance human rights and social and economic justice. 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  <w:proofErr w:type="gramStart"/>
      <w:r>
        <w:t>_____ 6.</w:t>
      </w:r>
      <w:proofErr w:type="gramEnd"/>
      <w:r>
        <w:t xml:space="preserve"> Engage in research-informed practice and practice-informed research.</w:t>
      </w:r>
    </w:p>
    <w:p w:rsidR="00A97FAE" w:rsidRDefault="00A97FAE" w:rsidP="00A97FAE">
      <w:pPr>
        <w:widowControl w:val="0"/>
        <w:suppressAutoHyphens/>
        <w:autoSpaceDE w:val="0"/>
        <w:ind w:left="1440"/>
      </w:pPr>
    </w:p>
    <w:p w:rsidR="00A97FAE" w:rsidRDefault="00A97FAE" w:rsidP="00A97FAE">
      <w:pPr>
        <w:widowControl w:val="0"/>
        <w:suppressAutoHyphens/>
        <w:autoSpaceDE w:val="0"/>
      </w:pPr>
      <w:proofErr w:type="gramStart"/>
      <w:r>
        <w:t>_____ 7.</w:t>
      </w:r>
      <w:proofErr w:type="gramEnd"/>
      <w:r>
        <w:t xml:space="preserve"> Apply knowledge of human behavior and the social environment. 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9A0641">
      <w:pPr>
        <w:widowControl w:val="0"/>
        <w:suppressAutoHyphens/>
        <w:autoSpaceDE w:val="0"/>
      </w:pPr>
      <w:proofErr w:type="gramStart"/>
      <w:r>
        <w:t>_____ 8.</w:t>
      </w:r>
      <w:proofErr w:type="gramEnd"/>
      <w:r>
        <w:t xml:space="preserve"> Engage in policy practice to advance social and economic well-being and to deliver </w:t>
      </w:r>
      <w:r w:rsidR="009A0641">
        <w:t xml:space="preserve">   </w:t>
      </w:r>
      <w:r>
        <w:t xml:space="preserve">effective social work services. 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  <w:proofErr w:type="gramStart"/>
      <w:r>
        <w:t>_____ 9.</w:t>
      </w:r>
      <w:proofErr w:type="gramEnd"/>
      <w:r>
        <w:t xml:space="preserve"> Respond to contexts that shape practice. 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  <w:proofErr w:type="gramStart"/>
      <w:r>
        <w:t>_____ 10.</w:t>
      </w:r>
      <w:proofErr w:type="gramEnd"/>
      <w:r>
        <w:t xml:space="preserve"> Engage, assess, intervene, and evaluate with individuals, families, groups, organizations, and communities.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  <w:r>
        <w:t>Words of Praise and Encouragement:</w:t>
      </w: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</w:p>
    <w:p w:rsidR="00A97FAE" w:rsidRDefault="00A97FAE" w:rsidP="00A97FAE">
      <w:pPr>
        <w:widowControl w:val="0"/>
        <w:suppressAutoHyphens/>
        <w:autoSpaceDE w:val="0"/>
      </w:pPr>
      <w:bookmarkStart w:id="0" w:name="_GoBack"/>
      <w:bookmarkEnd w:id="0"/>
      <w:r>
        <w:t>_________________________________</w:t>
      </w:r>
      <w:r>
        <w:tab/>
      </w:r>
      <w:r>
        <w:tab/>
      </w:r>
    </w:p>
    <w:p w:rsidR="002C7874" w:rsidRDefault="00A97FAE" w:rsidP="00A97FAE">
      <w:pPr>
        <w:widowControl w:val="0"/>
        <w:suppressAutoHyphens/>
        <w:autoSpaceDE w:val="0"/>
      </w:pPr>
      <w:r>
        <w:t>Liaison’s Signature &amp;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aga</w:t>
      </w:r>
      <w:proofErr w:type="spellEnd"/>
      <w:r>
        <w:t xml:space="preserve"> 5/13</w:t>
      </w:r>
    </w:p>
    <w:sectPr w:rsidR="002C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1D57EA7"/>
    <w:multiLevelType w:val="hybridMultilevel"/>
    <w:tmpl w:val="443AEE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F"/>
    <w:rsid w:val="002C7874"/>
    <w:rsid w:val="009A0641"/>
    <w:rsid w:val="00A84057"/>
    <w:rsid w:val="00A97FAE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97FAE"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FAE"/>
    <w:rPr>
      <w:rFonts w:ascii="Times" w:eastAsia="Times" w:hAnsi="Times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A9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97FAE"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FAE"/>
    <w:rPr>
      <w:rFonts w:ascii="Times" w:eastAsia="Times" w:hAnsi="Times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A9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Angel</dc:creator>
  <cp:lastModifiedBy>Amy Angel</cp:lastModifiedBy>
  <cp:revision>2</cp:revision>
  <cp:lastPrinted>2013-05-16T21:30:00Z</cp:lastPrinted>
  <dcterms:created xsi:type="dcterms:W3CDTF">2014-08-25T19:30:00Z</dcterms:created>
  <dcterms:modified xsi:type="dcterms:W3CDTF">2014-08-25T19:30:00Z</dcterms:modified>
</cp:coreProperties>
</file>