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55" w:rsidRDefault="006C480D" w:rsidP="00D11D39">
      <w:pPr>
        <w:spacing w:line="240" w:lineRule="auto"/>
        <w:jc w:val="center"/>
      </w:pPr>
      <w:r>
        <w:t>August 2</w:t>
      </w:r>
      <w:r w:rsidR="00D11D39">
        <w:t>9, 2013</w:t>
      </w:r>
    </w:p>
    <w:p w:rsidR="00D11D39" w:rsidRDefault="00D11D39" w:rsidP="00D11D39">
      <w:pPr>
        <w:spacing w:line="240" w:lineRule="auto"/>
        <w:jc w:val="center"/>
      </w:pPr>
      <w:r>
        <w:t>DSC-D</w:t>
      </w:r>
    </w:p>
    <w:p w:rsidR="00D11D39" w:rsidRDefault="00D11D39" w:rsidP="00D11D39">
      <w:pPr>
        <w:spacing w:line="240" w:lineRule="auto"/>
        <w:rPr>
          <w:b/>
        </w:rPr>
      </w:pPr>
      <w:r w:rsidRPr="00D11D39">
        <w:rPr>
          <w:b/>
        </w:rPr>
        <w:t>Call to Order</w:t>
      </w:r>
    </w:p>
    <w:p w:rsidR="00D11D39" w:rsidRDefault="00A856DA" w:rsidP="00D11D39">
      <w:pPr>
        <w:spacing w:line="240" w:lineRule="auto"/>
      </w:pPr>
      <w:r>
        <w:t xml:space="preserve">Chelsea </w:t>
      </w:r>
      <w:r w:rsidR="00D11D39">
        <w:t>Ward,</w:t>
      </w:r>
      <w:r w:rsidR="00D11D39" w:rsidRPr="00D11D39">
        <w:t xml:space="preserve"> </w:t>
      </w:r>
      <w:r w:rsidR="00D11D39">
        <w:t>President Welcomed everyone to the meeting which she then called the meeting to order at 10:02 a.m.</w:t>
      </w:r>
    </w:p>
    <w:p w:rsidR="00D11D39" w:rsidRDefault="00D11D39" w:rsidP="00D11D39">
      <w:pPr>
        <w:spacing w:line="240" w:lineRule="auto"/>
        <w:rPr>
          <w:b/>
        </w:rPr>
      </w:pPr>
      <w:r w:rsidRPr="00D11D39">
        <w:rPr>
          <w:b/>
        </w:rPr>
        <w:t>Roll Call</w:t>
      </w:r>
    </w:p>
    <w:p w:rsidR="00D11D39" w:rsidRDefault="00D11D39" w:rsidP="00D11D39">
      <w:pPr>
        <w:spacing w:line="240" w:lineRule="auto"/>
      </w:pPr>
      <w:r>
        <w:t>A sign in sheet was distributed.  Members, both elected and honorary, present were:</w:t>
      </w:r>
    </w:p>
    <w:p w:rsidR="00D11D39" w:rsidRDefault="00A856DA" w:rsidP="00B03D48">
      <w:pPr>
        <w:spacing w:line="240" w:lineRule="auto"/>
        <w:ind w:firstLine="720"/>
      </w:pPr>
      <w:r>
        <w:t>Chelsea Ward</w:t>
      </w:r>
      <w:r>
        <w:tab/>
      </w:r>
      <w:r>
        <w:tab/>
      </w:r>
      <w:r>
        <w:tab/>
      </w:r>
      <w:r>
        <w:tab/>
      </w:r>
      <w:r>
        <w:tab/>
        <w:t>Shanna Morris</w:t>
      </w:r>
      <w:r>
        <w:tab/>
      </w:r>
      <w:r>
        <w:tab/>
      </w:r>
      <w:r>
        <w:tab/>
      </w:r>
      <w:r>
        <w:tab/>
      </w:r>
      <w:r>
        <w:tab/>
      </w:r>
      <w:r>
        <w:tab/>
        <w:t>Aresh Assadi</w:t>
      </w:r>
      <w:r>
        <w:tab/>
      </w:r>
      <w:r>
        <w:tab/>
      </w:r>
      <w:r>
        <w:tab/>
      </w:r>
      <w:r>
        <w:tab/>
      </w:r>
      <w:r>
        <w:tab/>
        <w:t>Jennifer Godwin</w:t>
      </w:r>
      <w:r>
        <w:tab/>
      </w:r>
      <w:r>
        <w:tab/>
      </w:r>
      <w:r>
        <w:tab/>
      </w:r>
      <w:r>
        <w:tab/>
      </w:r>
      <w:r>
        <w:tab/>
        <w:t>Lauren Russ</w:t>
      </w:r>
      <w:r>
        <w:tab/>
      </w:r>
      <w:r>
        <w:tab/>
      </w:r>
      <w:r>
        <w:tab/>
      </w:r>
      <w:r>
        <w:tab/>
      </w:r>
      <w:r>
        <w:tab/>
        <w:t>Laura McClellan</w:t>
      </w:r>
      <w:r>
        <w:tab/>
      </w:r>
      <w:r>
        <w:tab/>
      </w:r>
      <w:r>
        <w:tab/>
      </w:r>
      <w:r>
        <w:tab/>
      </w:r>
      <w:r>
        <w:tab/>
      </w:r>
      <w:r>
        <w:tab/>
        <w:t>Jennifer Grant</w:t>
      </w:r>
      <w:r>
        <w:tab/>
      </w:r>
      <w:r>
        <w:tab/>
      </w:r>
      <w:r>
        <w:tab/>
      </w:r>
      <w:r>
        <w:tab/>
      </w:r>
      <w:r>
        <w:tab/>
        <w:t>Sylvester Cartwright</w:t>
      </w:r>
      <w:r>
        <w:tab/>
      </w:r>
      <w:r>
        <w:tab/>
      </w:r>
      <w:r>
        <w:tab/>
      </w:r>
      <w:r>
        <w:tab/>
      </w:r>
      <w:r>
        <w:tab/>
        <w:t>Frances Frazier</w:t>
      </w:r>
      <w:r>
        <w:tab/>
      </w:r>
      <w:r>
        <w:tab/>
      </w:r>
      <w:r>
        <w:tab/>
      </w:r>
      <w:r>
        <w:tab/>
      </w:r>
      <w:r>
        <w:tab/>
        <w:t>Janet Dotson</w:t>
      </w:r>
      <w:r>
        <w:tab/>
      </w:r>
      <w:r>
        <w:tab/>
      </w:r>
      <w:r>
        <w:tab/>
      </w:r>
      <w:r>
        <w:tab/>
      </w:r>
      <w:r>
        <w:tab/>
      </w:r>
      <w:r>
        <w:tab/>
        <w:t>Jamie Jilka</w:t>
      </w:r>
      <w:r>
        <w:tab/>
      </w:r>
      <w:r>
        <w:tab/>
      </w:r>
      <w:r>
        <w:tab/>
      </w:r>
      <w:r>
        <w:tab/>
      </w:r>
      <w:r>
        <w:tab/>
        <w:t>Katrina Christopher</w:t>
      </w:r>
      <w:r>
        <w:tab/>
      </w:r>
      <w:r>
        <w:tab/>
      </w:r>
      <w:r>
        <w:tab/>
      </w:r>
      <w:r>
        <w:tab/>
      </w:r>
      <w:r>
        <w:tab/>
        <w:t>Christopher Hickman</w:t>
      </w:r>
      <w:r>
        <w:tab/>
      </w:r>
      <w:r>
        <w:tab/>
      </w:r>
      <w:r>
        <w:tab/>
      </w:r>
      <w:r>
        <w:tab/>
        <w:t>Benita Norwood</w:t>
      </w:r>
      <w:r>
        <w:tab/>
      </w:r>
      <w:r>
        <w:tab/>
      </w:r>
      <w:r>
        <w:tab/>
      </w:r>
      <w:r>
        <w:tab/>
      </w:r>
      <w:r>
        <w:tab/>
        <w:t>Drew Glover</w:t>
      </w:r>
      <w:r>
        <w:tab/>
      </w:r>
      <w:r>
        <w:tab/>
      </w:r>
      <w:r>
        <w:tab/>
      </w:r>
      <w:r>
        <w:tab/>
      </w:r>
      <w:r>
        <w:tab/>
        <w:t>Arrayon Farlough</w:t>
      </w:r>
      <w:r>
        <w:tab/>
      </w:r>
      <w:r>
        <w:tab/>
      </w:r>
      <w:r>
        <w:tab/>
      </w:r>
      <w:r>
        <w:tab/>
      </w:r>
      <w:r>
        <w:tab/>
        <w:t>Pamela  Bowie</w:t>
      </w:r>
      <w:r>
        <w:tab/>
      </w:r>
      <w:r>
        <w:tab/>
      </w:r>
      <w:r>
        <w:tab/>
      </w:r>
      <w:r>
        <w:tab/>
      </w:r>
      <w:r>
        <w:tab/>
        <w:t>Stephanie Conrad</w:t>
      </w:r>
      <w:r>
        <w:tab/>
      </w:r>
      <w:r>
        <w:tab/>
      </w:r>
      <w:r>
        <w:tab/>
      </w:r>
      <w:r>
        <w:tab/>
      </w:r>
      <w:r>
        <w:tab/>
        <w:t>Joshua Thomsen</w:t>
      </w:r>
      <w:r>
        <w:tab/>
      </w:r>
      <w:r>
        <w:tab/>
      </w:r>
      <w:r>
        <w:tab/>
      </w:r>
      <w:r>
        <w:tab/>
        <w:t>Eric Battershell</w:t>
      </w:r>
      <w:r>
        <w:tab/>
      </w:r>
      <w:r>
        <w:tab/>
      </w:r>
      <w:r>
        <w:tab/>
      </w:r>
      <w:r>
        <w:tab/>
      </w:r>
      <w:r>
        <w:tab/>
      </w:r>
      <w:r>
        <w:tab/>
        <w:t>Sarah Harrison</w:t>
      </w:r>
      <w:r>
        <w:tab/>
      </w:r>
      <w:r>
        <w:tab/>
      </w:r>
      <w:r>
        <w:tab/>
      </w:r>
      <w:r>
        <w:tab/>
      </w:r>
      <w:r>
        <w:tab/>
        <w:t>Sandra Bates</w:t>
      </w:r>
      <w:r>
        <w:tab/>
      </w:r>
      <w:r>
        <w:tab/>
      </w:r>
      <w:r>
        <w:tab/>
      </w:r>
      <w:r>
        <w:tab/>
      </w:r>
      <w:r>
        <w:tab/>
      </w:r>
      <w:r>
        <w:tab/>
        <w:t>Valarie Abrams</w:t>
      </w:r>
    </w:p>
    <w:p w:rsidR="00D11D39" w:rsidRPr="00A856DA" w:rsidRDefault="00D11D39" w:rsidP="00D11D39">
      <w:pPr>
        <w:spacing w:line="240" w:lineRule="auto"/>
        <w:rPr>
          <w:b/>
        </w:rPr>
      </w:pPr>
      <w:r w:rsidRPr="00A856DA">
        <w:rPr>
          <w:b/>
        </w:rPr>
        <w:t>Reading of Minutes</w:t>
      </w:r>
    </w:p>
    <w:p w:rsidR="00A856DA" w:rsidRDefault="00D11D39" w:rsidP="00D11D39">
      <w:pPr>
        <w:spacing w:line="240" w:lineRule="auto"/>
      </w:pPr>
      <w:r>
        <w:t xml:space="preserve">Minutes were reviewed by Staff Senate members. Aresh Assadi </w:t>
      </w:r>
      <w:r w:rsidR="00A856DA">
        <w:t xml:space="preserve">moved to accept minutes, </w:t>
      </w:r>
      <w:r w:rsidR="003D46D0">
        <w:t>Sylvester</w:t>
      </w:r>
      <w:r w:rsidR="00A856DA">
        <w:t xml:space="preserve"> Cartwright seconded.</w:t>
      </w:r>
    </w:p>
    <w:p w:rsidR="00A856DA" w:rsidRDefault="00A856DA" w:rsidP="00D11D39">
      <w:pPr>
        <w:spacing w:line="240" w:lineRule="auto"/>
        <w:rPr>
          <w:b/>
        </w:rPr>
      </w:pPr>
      <w:r w:rsidRPr="00A856DA">
        <w:rPr>
          <w:b/>
        </w:rPr>
        <w:t>Treasurer Report</w:t>
      </w:r>
    </w:p>
    <w:p w:rsidR="00B03D48" w:rsidRPr="008F282D" w:rsidRDefault="008F282D" w:rsidP="00D11D39">
      <w:pPr>
        <w:spacing w:line="240" w:lineRule="auto"/>
      </w:pPr>
      <w:r>
        <w:t>We currently have $1,062.29. Remember for the Staff Awards Ceremony this year, we are down 3 Vice Chancellor’s which equals $2,250.00.  We are going to really need to raise additional funds this year.</w:t>
      </w:r>
    </w:p>
    <w:p w:rsidR="00B03D48" w:rsidRDefault="00B03D48" w:rsidP="00D11D39">
      <w:pPr>
        <w:spacing w:line="240" w:lineRule="auto"/>
      </w:pPr>
      <w:r>
        <w:rPr>
          <w:b/>
        </w:rPr>
        <w:t>Guest Speaker</w:t>
      </w:r>
    </w:p>
    <w:p w:rsidR="00B03D48" w:rsidRDefault="00B03D48" w:rsidP="00D11D39">
      <w:pPr>
        <w:spacing w:line="240" w:lineRule="auto"/>
      </w:pPr>
      <w:r>
        <w:t>Justin Jones, Senior Program Consultant with CLEARsult spoke to the Senate about the benefits of an energy efficient home.  His company works with Entergy to provide program that will access your home for efficiency and recommend ways to make your home more efficient.  If you chose to follow the recommendation they offer rebates for using certain companies.</w:t>
      </w:r>
    </w:p>
    <w:p w:rsidR="00B03D48" w:rsidRPr="003D46D0" w:rsidRDefault="00B03D48" w:rsidP="00D11D39">
      <w:pPr>
        <w:spacing w:line="240" w:lineRule="auto"/>
        <w:rPr>
          <w:b/>
        </w:rPr>
      </w:pPr>
      <w:r w:rsidRPr="003D46D0">
        <w:rPr>
          <w:b/>
        </w:rPr>
        <w:t>Committee Report</w:t>
      </w:r>
    </w:p>
    <w:p w:rsidR="001E727C" w:rsidRDefault="00E02C6A" w:rsidP="00D11D39">
      <w:pPr>
        <w:spacing w:line="240" w:lineRule="auto"/>
      </w:pPr>
      <w:r>
        <w:tab/>
      </w:r>
      <w:r w:rsidRPr="003D46D0">
        <w:rPr>
          <w:i/>
          <w:u w:val="single"/>
        </w:rPr>
        <w:t>Public Outreach</w:t>
      </w:r>
      <w:r w:rsidR="003D46D0">
        <w:t xml:space="preserve"> </w:t>
      </w:r>
      <w:r>
        <w:t>-</w:t>
      </w:r>
      <w:r w:rsidR="003D46D0">
        <w:t xml:space="preserve"> </w:t>
      </w:r>
      <w:r>
        <w:t>Francis Frazier distributed 2 hand outs: one was for Our House clothes donation, the other was a picture of a playhouse that UALR Children International would like Staff Senates Helps updating.  The Playhouse project would take 2 days two complete and would only require 2 hrs of work each day.  Shots fired video is posted on Blackboard.  She also pointed out an article about Campus Safety written by Ed Smith, UALR Police Chief.</w:t>
      </w:r>
    </w:p>
    <w:p w:rsidR="008F282D" w:rsidRDefault="00E02C6A" w:rsidP="00D11D39">
      <w:pPr>
        <w:spacing w:line="240" w:lineRule="auto"/>
      </w:pPr>
      <w:r>
        <w:tab/>
      </w:r>
    </w:p>
    <w:p w:rsidR="00E02C6A" w:rsidRDefault="00E02C6A" w:rsidP="00D11D39">
      <w:pPr>
        <w:spacing w:line="240" w:lineRule="auto"/>
      </w:pPr>
      <w:bookmarkStart w:id="0" w:name="_GoBack"/>
      <w:bookmarkEnd w:id="0"/>
      <w:r w:rsidRPr="003D46D0">
        <w:rPr>
          <w:i/>
          <w:u w:val="single"/>
        </w:rPr>
        <w:lastRenderedPageBreak/>
        <w:t>Achievement Awards</w:t>
      </w:r>
      <w:r>
        <w:t xml:space="preserve"> – No Report</w:t>
      </w:r>
    </w:p>
    <w:p w:rsidR="00E02C6A" w:rsidRDefault="00E02C6A" w:rsidP="00D11D39">
      <w:pPr>
        <w:spacing w:line="240" w:lineRule="auto"/>
      </w:pPr>
      <w:r>
        <w:tab/>
      </w:r>
      <w:r w:rsidRPr="003D46D0">
        <w:rPr>
          <w:i/>
          <w:u w:val="single"/>
        </w:rPr>
        <w:t>Staff Awards</w:t>
      </w:r>
      <w:r>
        <w:t xml:space="preserve"> – No Report</w:t>
      </w:r>
    </w:p>
    <w:p w:rsidR="00E02C6A" w:rsidRDefault="00E02C6A" w:rsidP="00D11D39">
      <w:pPr>
        <w:spacing w:line="240" w:lineRule="auto"/>
      </w:pPr>
      <w:r>
        <w:tab/>
      </w:r>
      <w:r w:rsidRPr="003D46D0">
        <w:rPr>
          <w:i/>
          <w:u w:val="single"/>
        </w:rPr>
        <w:t>Fall Open House</w:t>
      </w:r>
      <w:r>
        <w:t xml:space="preserve"> – Christopher Hickman wanted to get the Senate’s opinion on not serving food during Tea Cup Auction.  Several ideas discussed, Fall Open House Committee will bring decision to next Senate meeting.</w:t>
      </w:r>
    </w:p>
    <w:p w:rsidR="00E02C6A" w:rsidRDefault="00E02C6A" w:rsidP="00D11D39">
      <w:pPr>
        <w:spacing w:line="240" w:lineRule="auto"/>
      </w:pPr>
      <w:r>
        <w:tab/>
      </w:r>
      <w:r w:rsidRPr="003D46D0">
        <w:rPr>
          <w:i/>
          <w:u w:val="single"/>
        </w:rPr>
        <w:t>Helping Hands</w:t>
      </w:r>
      <w:r>
        <w:t xml:space="preserve"> – Alveno Smith and Stephanie Pollard will Co-Chair the committee.  </w:t>
      </w:r>
      <w:r w:rsidR="003D46D0">
        <w:t>UALR Staff Senate will continue to partner with Chancellor Leadership Corps (CLC) during the annual can food drive.  A pizza party will be given to the department that collects the most can food goods.  Sodexo will do a food drive this year as well.</w:t>
      </w:r>
    </w:p>
    <w:p w:rsidR="003D46D0" w:rsidRDefault="003D46D0" w:rsidP="00D11D39">
      <w:pPr>
        <w:spacing w:line="240" w:lineRule="auto"/>
      </w:pPr>
      <w:r>
        <w:tab/>
      </w:r>
      <w:r w:rsidRPr="003D46D0">
        <w:rPr>
          <w:i/>
          <w:u w:val="single"/>
        </w:rPr>
        <w:t>Development</w:t>
      </w:r>
      <w:r>
        <w:t xml:space="preserve"> – Arrayon Farlough conducted a demonstration on how to sign your Kroger Card up with UALR.</w:t>
      </w:r>
    </w:p>
    <w:p w:rsidR="003D46D0" w:rsidRDefault="003D46D0" w:rsidP="00D11D39">
      <w:pPr>
        <w:spacing w:line="240" w:lineRule="auto"/>
      </w:pPr>
      <w:r>
        <w:tab/>
      </w:r>
      <w:r w:rsidRPr="003D46D0">
        <w:rPr>
          <w:i/>
          <w:u w:val="single"/>
        </w:rPr>
        <w:t>Communication</w:t>
      </w:r>
      <w:r>
        <w:t xml:space="preserve"> – new website up</w:t>
      </w:r>
    </w:p>
    <w:p w:rsidR="003D46D0" w:rsidRDefault="003D46D0" w:rsidP="00D11D39">
      <w:pPr>
        <w:spacing w:line="240" w:lineRule="auto"/>
      </w:pPr>
      <w:r>
        <w:tab/>
      </w:r>
      <w:r w:rsidRPr="003D46D0">
        <w:rPr>
          <w:i/>
          <w:u w:val="single"/>
        </w:rPr>
        <w:t>Blood Drive</w:t>
      </w:r>
      <w:r>
        <w:t xml:space="preserve"> – September 26, 2013</w:t>
      </w:r>
    </w:p>
    <w:p w:rsidR="003D46D0" w:rsidRDefault="003D46D0" w:rsidP="00D11D39">
      <w:pPr>
        <w:spacing w:line="240" w:lineRule="auto"/>
      </w:pPr>
      <w:r>
        <w:tab/>
      </w:r>
      <w:r w:rsidRPr="003D46D0">
        <w:rPr>
          <w:i/>
          <w:u w:val="single"/>
        </w:rPr>
        <w:t>Governance</w:t>
      </w:r>
      <w:r>
        <w:t xml:space="preserve"> – No Report</w:t>
      </w:r>
    </w:p>
    <w:p w:rsidR="003D46D0" w:rsidRDefault="003D46D0" w:rsidP="00D11D39">
      <w:pPr>
        <w:spacing w:line="240" w:lineRule="auto"/>
      </w:pPr>
      <w:r>
        <w:tab/>
      </w:r>
      <w:r w:rsidRPr="003D46D0">
        <w:rPr>
          <w:i/>
          <w:u w:val="single"/>
        </w:rPr>
        <w:t>Issues &amp; Concerns</w:t>
      </w:r>
      <w:r>
        <w:t xml:space="preserve"> – No Report</w:t>
      </w:r>
    </w:p>
    <w:p w:rsidR="003D46D0" w:rsidRDefault="003D46D0" w:rsidP="00D11D39">
      <w:pPr>
        <w:spacing w:line="240" w:lineRule="auto"/>
      </w:pPr>
      <w:r>
        <w:tab/>
      </w:r>
      <w:r w:rsidRPr="003D46D0">
        <w:rPr>
          <w:i/>
          <w:u w:val="single"/>
        </w:rPr>
        <w:t>Nominations</w:t>
      </w:r>
      <w:r>
        <w:t xml:space="preserve"> – No Report</w:t>
      </w:r>
    </w:p>
    <w:p w:rsidR="003D46D0" w:rsidRDefault="003D46D0" w:rsidP="00D11D39">
      <w:pPr>
        <w:spacing w:line="240" w:lineRule="auto"/>
      </w:pPr>
      <w:r>
        <w:tab/>
      </w:r>
      <w:r w:rsidRPr="003D46D0">
        <w:rPr>
          <w:i/>
          <w:u w:val="single"/>
        </w:rPr>
        <w:t>Professional Development</w:t>
      </w:r>
      <w:r>
        <w:t xml:space="preserve"> – Considering doing a Staff Senate Mixer</w:t>
      </w:r>
    </w:p>
    <w:p w:rsidR="003D46D0" w:rsidRPr="003D46D0" w:rsidRDefault="003D46D0" w:rsidP="00D11D39">
      <w:pPr>
        <w:spacing w:line="240" w:lineRule="auto"/>
        <w:rPr>
          <w:b/>
        </w:rPr>
      </w:pPr>
      <w:r w:rsidRPr="003D46D0">
        <w:rPr>
          <w:b/>
        </w:rPr>
        <w:t>Adjourned</w:t>
      </w:r>
    </w:p>
    <w:p w:rsidR="003D46D0" w:rsidRPr="00B03D48" w:rsidRDefault="003D46D0" w:rsidP="00D11D39">
      <w:pPr>
        <w:spacing w:line="240" w:lineRule="auto"/>
      </w:pPr>
      <w:r>
        <w:t>Chelsea Ward, President called the meeting to a close 11:15 a.m.</w:t>
      </w:r>
    </w:p>
    <w:p w:rsidR="00A856DA" w:rsidRPr="00D11D39" w:rsidRDefault="00A856DA" w:rsidP="00D11D39">
      <w:pPr>
        <w:spacing w:line="240" w:lineRule="auto"/>
      </w:pPr>
    </w:p>
    <w:p w:rsidR="00D11D39" w:rsidRPr="00D11D39" w:rsidRDefault="00D11D39" w:rsidP="00D11D39">
      <w:pPr>
        <w:spacing w:line="240" w:lineRule="auto"/>
      </w:pPr>
    </w:p>
    <w:p w:rsidR="00D11D39" w:rsidRDefault="00D11D39" w:rsidP="00D11D39">
      <w:pPr>
        <w:spacing w:line="240" w:lineRule="auto"/>
      </w:pPr>
    </w:p>
    <w:p w:rsidR="00D11D39" w:rsidRDefault="00D11D39" w:rsidP="00D11D39">
      <w:pPr>
        <w:jc w:val="center"/>
      </w:pPr>
    </w:p>
    <w:sectPr w:rsidR="00D11D39" w:rsidSect="00A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39"/>
    <w:rsid w:val="001E727C"/>
    <w:rsid w:val="00320B54"/>
    <w:rsid w:val="003D46D0"/>
    <w:rsid w:val="006C480D"/>
    <w:rsid w:val="008F282D"/>
    <w:rsid w:val="00A85655"/>
    <w:rsid w:val="00A856DA"/>
    <w:rsid w:val="00B03D48"/>
    <w:rsid w:val="00D11D39"/>
    <w:rsid w:val="00E0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cdhickman</dc:creator>
  <cp:lastModifiedBy>Chelsea Bishop</cp:lastModifiedBy>
  <cp:revision>2</cp:revision>
  <dcterms:created xsi:type="dcterms:W3CDTF">2013-09-18T15:44:00Z</dcterms:created>
  <dcterms:modified xsi:type="dcterms:W3CDTF">2013-09-18T15:44:00Z</dcterms:modified>
</cp:coreProperties>
</file>